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C12E" w14:textId="77777777" w:rsidR="00C00BBF" w:rsidRDefault="001C6446" w:rsidP="00C00BBF">
      <w:pPr>
        <w:ind w:left="2127"/>
        <w:jc w:val="both"/>
        <w:rPr>
          <w:i/>
          <w:iCs/>
        </w:rPr>
      </w:pPr>
      <w:r>
        <w:rPr>
          <w:i/>
          <w:iCs/>
        </w:rPr>
        <w:t>Comunicato Stampa</w:t>
      </w:r>
    </w:p>
    <w:p w14:paraId="1316BE05" w14:textId="77777777" w:rsidR="00C00BBF" w:rsidRPr="00C00BBF" w:rsidRDefault="00C00BBF" w:rsidP="00C00BBF">
      <w:pPr>
        <w:ind w:left="2127"/>
        <w:jc w:val="both"/>
        <w:rPr>
          <w:i/>
          <w:iCs/>
          <w:sz w:val="10"/>
          <w:szCs w:val="10"/>
        </w:rPr>
      </w:pPr>
    </w:p>
    <w:p w14:paraId="7CC9E1C8" w14:textId="77777777" w:rsidR="001076DF" w:rsidRPr="005329DF" w:rsidRDefault="001076DF" w:rsidP="001076DF">
      <w:pPr>
        <w:ind w:left="2127"/>
        <w:jc w:val="both"/>
        <w:rPr>
          <w:b/>
          <w:bCs/>
        </w:rPr>
      </w:pPr>
      <w:r w:rsidRPr="005329DF">
        <w:rPr>
          <w:b/>
          <w:bCs/>
        </w:rPr>
        <w:t>Le nuove cariche FederUnacoma</w:t>
      </w:r>
    </w:p>
    <w:p w14:paraId="67E7A692" w14:textId="77777777" w:rsidR="001076DF" w:rsidRPr="001076DF" w:rsidRDefault="001076DF" w:rsidP="001076DF">
      <w:pPr>
        <w:ind w:left="2127"/>
        <w:jc w:val="both"/>
        <w:rPr>
          <w:sz w:val="10"/>
          <w:szCs w:val="10"/>
        </w:rPr>
      </w:pPr>
    </w:p>
    <w:p w14:paraId="3CEE250D" w14:textId="49F50EC3" w:rsidR="001076DF" w:rsidRDefault="001076DF" w:rsidP="001076DF">
      <w:pPr>
        <w:ind w:left="2127"/>
        <w:jc w:val="both"/>
      </w:pPr>
      <w:r w:rsidRPr="00C8444F">
        <w:t xml:space="preserve">L'assemblea annuale FederUnacoma, </w:t>
      </w:r>
      <w:r>
        <w:t>svoltasi ieri</w:t>
      </w:r>
      <w:r w:rsidRPr="00C8444F">
        <w:t xml:space="preserve"> pomeriggio a Varignana</w:t>
      </w:r>
      <w:r>
        <w:t xml:space="preserve"> (BO), </w:t>
      </w:r>
      <w:r w:rsidRPr="00C8444F">
        <w:t>ha avuto all</w:t>
      </w:r>
      <w:r>
        <w:t>’</w:t>
      </w:r>
      <w:r w:rsidRPr="00C8444F">
        <w:t>ordine del giorno anche l</w:t>
      </w:r>
      <w:r w:rsidR="00E3530C">
        <w:t>’</w:t>
      </w:r>
      <w:r w:rsidRPr="00C8444F">
        <w:t xml:space="preserve">elezione di </w:t>
      </w:r>
      <w:r>
        <w:t xml:space="preserve">una </w:t>
      </w:r>
      <w:r w:rsidRPr="00C8444F">
        <w:t>parte degli Organi di rappresentanza. Come previsto da</w:t>
      </w:r>
      <w:r w:rsidR="00E3530C">
        <w:t>llo</w:t>
      </w:r>
      <w:r w:rsidRPr="00C8444F">
        <w:t xml:space="preserve"> </w:t>
      </w:r>
      <w:r>
        <w:t>S</w:t>
      </w:r>
      <w:r w:rsidRPr="00C8444F">
        <w:t>tatut</w:t>
      </w:r>
      <w:r w:rsidR="00E3530C">
        <w:t>o</w:t>
      </w:r>
      <w:r w:rsidRPr="00C8444F">
        <w:t xml:space="preserve">, sono stati votati i </w:t>
      </w:r>
      <w:r>
        <w:t>trentuno</w:t>
      </w:r>
      <w:r w:rsidRPr="00C8444F">
        <w:t xml:space="preserve"> consiglieri delle sette associazioni che compongono la Federazione (Agridigital,</w:t>
      </w:r>
      <w:r>
        <w:t xml:space="preserve"> Assoidrotech, Assomao, Assomase, Assotrattori, Comacom</w:t>
      </w:r>
      <w:r w:rsidR="00133E06">
        <w:t>p</w:t>
      </w:r>
      <w:r>
        <w:t xml:space="preserve"> e Comagarden</w:t>
      </w:r>
      <w:r w:rsidRPr="00C8444F">
        <w:t xml:space="preserve">), e i </w:t>
      </w:r>
      <w:r>
        <w:t>sette</w:t>
      </w:r>
      <w:r w:rsidRPr="00C8444F">
        <w:t xml:space="preserve"> consiglieri cosiddetti "trasversali", vale a dire non espressi dalle singole associazioni ma dall</w:t>
      </w:r>
      <w:r w:rsidR="00133E06">
        <w:t>’</w:t>
      </w:r>
      <w:r w:rsidRPr="00C8444F">
        <w:t>intera base associativa FederUnacoma</w:t>
      </w:r>
      <w:r w:rsidR="00E3530C">
        <w:t xml:space="preserve">, che siederanno in Consiglio Generale. </w:t>
      </w:r>
      <w:r w:rsidRPr="00C8444F">
        <w:t xml:space="preserve"> Tutti i rappresentanti eletti </w:t>
      </w:r>
      <w:r w:rsidR="00E3530C">
        <w:t>dureranno</w:t>
      </w:r>
      <w:r w:rsidRPr="00C8444F">
        <w:t xml:space="preserve"> in carica sino al 2028. Eletti nel corso dell</w:t>
      </w:r>
      <w:r w:rsidR="00133E06">
        <w:t>’</w:t>
      </w:r>
      <w:r w:rsidRPr="00C8444F">
        <w:t>assemblea anche i componenti de</w:t>
      </w:r>
      <w:r>
        <w:t>l</w:t>
      </w:r>
      <w:r w:rsidRPr="00C8444F">
        <w:t xml:space="preserve"> </w:t>
      </w:r>
      <w:r w:rsidR="00E3530C">
        <w:t xml:space="preserve">Collegio </w:t>
      </w:r>
      <w:r w:rsidRPr="00C8444F">
        <w:t xml:space="preserve"> dei Probi</w:t>
      </w:r>
      <w:r>
        <w:t>v</w:t>
      </w:r>
      <w:r w:rsidRPr="00C8444F">
        <w:t>iri, e confermati i Revisori Contabili</w:t>
      </w:r>
      <w:r>
        <w:t>,</w:t>
      </w:r>
      <w:r w:rsidRPr="00C8444F">
        <w:t xml:space="preserve"> che rappresentano gli organi di controllo della Federazione. Non sono stati votati, in questo turno, i Presidenti</w:t>
      </w:r>
      <w:r w:rsidR="00E75E30">
        <w:t xml:space="preserve"> e i Vice Presidenti</w:t>
      </w:r>
      <w:r w:rsidRPr="00C8444F">
        <w:t xml:space="preserve"> delle singole associazioni, che secondo gli statuti vengono rinnovati in modo sfalsato rispetto ai consiglieri, e che saranno quindi votati a giugno dell'anno prossimo.</w:t>
      </w:r>
    </w:p>
    <w:p w14:paraId="6880FC1E" w14:textId="77777777" w:rsidR="00FE413A" w:rsidRDefault="00FE413A" w:rsidP="001076DF">
      <w:pPr>
        <w:ind w:left="2127"/>
        <w:jc w:val="center"/>
        <w:rPr>
          <w:b/>
          <w:bCs/>
        </w:rPr>
      </w:pPr>
    </w:p>
    <w:p w14:paraId="7F84DE67" w14:textId="1E742375" w:rsidR="001076DF" w:rsidRDefault="001076DF" w:rsidP="001076DF">
      <w:pPr>
        <w:ind w:left="2127"/>
        <w:jc w:val="center"/>
        <w:rPr>
          <w:b/>
          <w:bCs/>
        </w:rPr>
      </w:pPr>
      <w:r w:rsidRPr="001076DF">
        <w:rPr>
          <w:b/>
          <w:bCs/>
        </w:rPr>
        <w:t>I nuovi eletti</w:t>
      </w:r>
    </w:p>
    <w:p w14:paraId="48E7ED38" w14:textId="3C946504" w:rsidR="001076DF" w:rsidRDefault="001076DF" w:rsidP="001076DF">
      <w:pPr>
        <w:ind w:left="2127"/>
        <w:jc w:val="both"/>
        <w:rPr>
          <w:b/>
          <w:bCs/>
        </w:rPr>
      </w:pPr>
      <w:r>
        <w:rPr>
          <w:b/>
          <w:bCs/>
        </w:rPr>
        <w:t>Consiglio Generale</w:t>
      </w:r>
    </w:p>
    <w:p w14:paraId="64894C4D" w14:textId="48AE1F47" w:rsidR="001076DF" w:rsidRPr="001076DF" w:rsidRDefault="001076DF" w:rsidP="001076DF">
      <w:pPr>
        <w:ind w:left="2127"/>
        <w:jc w:val="both"/>
      </w:pPr>
      <w:r w:rsidRPr="001076DF">
        <w:t xml:space="preserve">Amedeo Caffini </w:t>
      </w:r>
      <w:r w:rsidR="00E3530C">
        <w:t>(</w:t>
      </w:r>
      <w:r>
        <w:t>Caffini spa</w:t>
      </w:r>
      <w:r w:rsidR="00E3530C">
        <w:t>)</w:t>
      </w:r>
    </w:p>
    <w:p w14:paraId="2BEE3866" w14:textId="634B3D48" w:rsidR="001076DF" w:rsidRPr="001076DF" w:rsidRDefault="001076DF" w:rsidP="001076DF">
      <w:pPr>
        <w:ind w:left="2127"/>
        <w:jc w:val="both"/>
      </w:pPr>
      <w:r w:rsidRPr="001076DF">
        <w:t>Giulia Castoldi</w:t>
      </w:r>
      <w:r w:rsidR="00E3530C">
        <w:t xml:space="preserve"> (</w:t>
      </w:r>
      <w:r>
        <w:t>BCS spa</w:t>
      </w:r>
      <w:r w:rsidR="00E3530C">
        <w:t>)</w:t>
      </w:r>
    </w:p>
    <w:p w14:paraId="0BB2B02F" w14:textId="3A06F4DF" w:rsidR="001076DF" w:rsidRPr="001076DF" w:rsidRDefault="001076DF" w:rsidP="001076DF">
      <w:pPr>
        <w:ind w:left="2127"/>
        <w:jc w:val="both"/>
      </w:pPr>
      <w:r w:rsidRPr="001076DF">
        <w:t>Carlo Lambro</w:t>
      </w:r>
      <w:r>
        <w:tab/>
      </w:r>
      <w:r w:rsidR="00E3530C">
        <w:t>(</w:t>
      </w:r>
      <w:r>
        <w:t>CNH Industrial Italia spa</w:t>
      </w:r>
      <w:r w:rsidR="00E3530C">
        <w:t>)</w:t>
      </w:r>
    </w:p>
    <w:p w14:paraId="01C3C621" w14:textId="0355FC4D" w:rsidR="001076DF" w:rsidRPr="001076DF" w:rsidRDefault="001076DF" w:rsidP="001076DF">
      <w:pPr>
        <w:ind w:left="2127"/>
        <w:jc w:val="both"/>
      </w:pPr>
      <w:r w:rsidRPr="001076DF">
        <w:t>Federica Reverberi</w:t>
      </w:r>
      <w:r w:rsidR="00E3530C">
        <w:t xml:space="preserve"> (</w:t>
      </w:r>
      <w:r>
        <w:t>Annovi Reverberi spa</w:t>
      </w:r>
      <w:r w:rsidR="00E3530C">
        <w:t>)</w:t>
      </w:r>
    </w:p>
    <w:p w14:paraId="704C0983" w14:textId="62654B2C" w:rsidR="001076DF" w:rsidRPr="001076DF" w:rsidRDefault="001076DF" w:rsidP="001076DF">
      <w:pPr>
        <w:ind w:left="2127"/>
        <w:jc w:val="both"/>
      </w:pPr>
      <w:r w:rsidRPr="001076DF">
        <w:t>Andrea Ruffin</w:t>
      </w:r>
      <w:r>
        <w:tab/>
      </w:r>
      <w:r w:rsidR="00E3530C">
        <w:t xml:space="preserve"> (</w:t>
      </w:r>
      <w:r>
        <w:t>Maschio Gaspardo spa</w:t>
      </w:r>
      <w:r w:rsidR="00E3530C">
        <w:t>)</w:t>
      </w:r>
    </w:p>
    <w:p w14:paraId="68DABD11" w14:textId="649890B8" w:rsidR="001076DF" w:rsidRPr="001076DF" w:rsidRDefault="001076DF" w:rsidP="001076DF">
      <w:pPr>
        <w:ind w:left="2127"/>
        <w:jc w:val="both"/>
      </w:pPr>
      <w:r w:rsidRPr="001076DF">
        <w:t>Giovanni Signorelli</w:t>
      </w:r>
      <w:r w:rsidR="00E3530C">
        <w:t xml:space="preserve"> (</w:t>
      </w:r>
      <w:r>
        <w:t>Sitrex spa</w:t>
      </w:r>
      <w:r w:rsidR="00E3530C">
        <w:t>)</w:t>
      </w:r>
    </w:p>
    <w:p w14:paraId="2B6329F1" w14:textId="48A7B65B" w:rsidR="001076DF" w:rsidRDefault="001076DF" w:rsidP="001076DF">
      <w:pPr>
        <w:ind w:left="2127"/>
        <w:jc w:val="both"/>
      </w:pPr>
      <w:r w:rsidRPr="001076DF">
        <w:t>Claudio Zarri</w:t>
      </w:r>
      <w:r>
        <w:tab/>
      </w:r>
      <w:r w:rsidR="00E3530C">
        <w:t>(</w:t>
      </w:r>
      <w:r>
        <w:t>Checchi &amp; Magli srl</w:t>
      </w:r>
      <w:r w:rsidR="00E3530C">
        <w:t>)</w:t>
      </w:r>
    </w:p>
    <w:p w14:paraId="5AEAE07E" w14:textId="77777777" w:rsidR="001076DF" w:rsidRDefault="001076DF" w:rsidP="001076DF">
      <w:pPr>
        <w:ind w:left="2127"/>
        <w:jc w:val="both"/>
      </w:pPr>
    </w:p>
    <w:p w14:paraId="153FC752" w14:textId="7BC044C8" w:rsidR="001076DF" w:rsidRDefault="001076DF" w:rsidP="001076DF">
      <w:pPr>
        <w:ind w:left="2127"/>
        <w:jc w:val="both"/>
        <w:rPr>
          <w:b/>
          <w:bCs/>
        </w:rPr>
      </w:pPr>
      <w:r w:rsidRPr="001076DF">
        <w:rPr>
          <w:b/>
          <w:bCs/>
        </w:rPr>
        <w:t>Probiviri</w:t>
      </w:r>
    </w:p>
    <w:p w14:paraId="32FCC315" w14:textId="4B0D94B4" w:rsidR="001076DF" w:rsidRPr="001076DF" w:rsidRDefault="001076DF" w:rsidP="001076DF">
      <w:pPr>
        <w:ind w:left="2127"/>
        <w:jc w:val="both"/>
      </w:pPr>
      <w:r w:rsidRPr="001076DF">
        <w:t>Luca Menicucci</w:t>
      </w:r>
    </w:p>
    <w:p w14:paraId="41DDC354" w14:textId="0613B54C" w:rsidR="001076DF" w:rsidRPr="001076DF" w:rsidRDefault="001076DF" w:rsidP="001076DF">
      <w:pPr>
        <w:ind w:left="2127"/>
        <w:jc w:val="both"/>
      </w:pPr>
      <w:r w:rsidRPr="001076DF">
        <w:t>Roberto Pini</w:t>
      </w:r>
    </w:p>
    <w:p w14:paraId="637CD3DA" w14:textId="335D08AE" w:rsidR="001076DF" w:rsidRDefault="001076DF" w:rsidP="001076DF">
      <w:pPr>
        <w:ind w:left="2127"/>
        <w:jc w:val="both"/>
      </w:pPr>
      <w:r w:rsidRPr="001076DF">
        <w:t>Antonella Varini</w:t>
      </w:r>
    </w:p>
    <w:p w14:paraId="39938E0F" w14:textId="77777777" w:rsidR="001076DF" w:rsidRDefault="001076DF" w:rsidP="001076DF">
      <w:pPr>
        <w:ind w:left="2127"/>
        <w:jc w:val="both"/>
      </w:pPr>
    </w:p>
    <w:p w14:paraId="450B8F45" w14:textId="12BACEF7" w:rsidR="001076DF" w:rsidRDefault="001076DF" w:rsidP="001076DF">
      <w:pPr>
        <w:ind w:left="2127"/>
        <w:jc w:val="both"/>
        <w:rPr>
          <w:b/>
          <w:bCs/>
        </w:rPr>
      </w:pPr>
      <w:r w:rsidRPr="001076DF">
        <w:rPr>
          <w:b/>
          <w:bCs/>
        </w:rPr>
        <w:t>Consiglieri Agridigital</w:t>
      </w:r>
    </w:p>
    <w:p w14:paraId="2EC233E9" w14:textId="08D2B595" w:rsidR="001076DF" w:rsidRPr="001076DF" w:rsidRDefault="001076DF" w:rsidP="001076DF">
      <w:pPr>
        <w:ind w:left="2127"/>
        <w:jc w:val="both"/>
      </w:pPr>
      <w:r w:rsidRPr="001076DF">
        <w:t>Alberto Bertaglia</w:t>
      </w:r>
      <w:r w:rsidR="00E3530C">
        <w:t xml:space="preserve"> (</w:t>
      </w:r>
      <w:r w:rsidRPr="001076DF">
        <w:t>Kiwitron srl</w:t>
      </w:r>
      <w:r w:rsidR="00E3530C">
        <w:t>)</w:t>
      </w:r>
    </w:p>
    <w:p w14:paraId="777184A3" w14:textId="55C075BC" w:rsidR="001076DF" w:rsidRPr="001076DF" w:rsidRDefault="001076DF" w:rsidP="001076DF">
      <w:pPr>
        <w:ind w:left="2127"/>
        <w:jc w:val="both"/>
      </w:pPr>
      <w:r w:rsidRPr="001076DF">
        <w:t>Sabrina Mantovani</w:t>
      </w:r>
      <w:r w:rsidR="00E3530C">
        <w:t xml:space="preserve"> (</w:t>
      </w:r>
      <w:r w:rsidRPr="001076DF">
        <w:t>MC Elettronica srl</w:t>
      </w:r>
    </w:p>
    <w:p w14:paraId="00876D91" w14:textId="69E000F9" w:rsidR="001076DF" w:rsidRDefault="001076DF" w:rsidP="001076DF">
      <w:pPr>
        <w:ind w:left="2127"/>
        <w:jc w:val="both"/>
      </w:pPr>
      <w:r w:rsidRPr="001076DF">
        <w:t>Giuliano Pavarini</w:t>
      </w:r>
      <w:r w:rsidR="00E3530C">
        <w:t xml:space="preserve"> (</w:t>
      </w:r>
      <w:r w:rsidRPr="001076DF">
        <w:t>Arag srl</w:t>
      </w:r>
      <w:r w:rsidR="00E3530C">
        <w:t>)</w:t>
      </w:r>
    </w:p>
    <w:p w14:paraId="1273982E" w14:textId="77777777" w:rsidR="001076DF" w:rsidRDefault="001076DF" w:rsidP="001076DF">
      <w:pPr>
        <w:ind w:left="2127"/>
        <w:jc w:val="both"/>
      </w:pPr>
    </w:p>
    <w:p w14:paraId="16F02546" w14:textId="20704B2C" w:rsidR="001076DF" w:rsidRPr="001076DF" w:rsidRDefault="001076DF" w:rsidP="001076DF">
      <w:pPr>
        <w:ind w:left="2127"/>
        <w:jc w:val="both"/>
        <w:rPr>
          <w:b/>
          <w:bCs/>
        </w:rPr>
      </w:pPr>
      <w:r w:rsidRPr="001076DF">
        <w:rPr>
          <w:b/>
          <w:bCs/>
        </w:rPr>
        <w:t>Consiglieri Assoidrotech</w:t>
      </w:r>
    </w:p>
    <w:p w14:paraId="25000931" w14:textId="1444C887" w:rsidR="001076DF" w:rsidRDefault="001076DF" w:rsidP="001076DF">
      <w:pPr>
        <w:ind w:left="2127"/>
        <w:jc w:val="both"/>
      </w:pPr>
      <w:r>
        <w:t>Giulia Giuffrè</w:t>
      </w:r>
      <w:r>
        <w:tab/>
      </w:r>
      <w:r w:rsidR="00E3530C">
        <w:t xml:space="preserve"> (</w:t>
      </w:r>
      <w:r>
        <w:t>Irritec spa</w:t>
      </w:r>
      <w:r w:rsidR="00E3530C">
        <w:t>)</w:t>
      </w:r>
    </w:p>
    <w:p w14:paraId="63413473" w14:textId="06386E4B" w:rsidR="001076DF" w:rsidRDefault="001076DF" w:rsidP="001076DF">
      <w:pPr>
        <w:ind w:left="2127"/>
        <w:jc w:val="both"/>
      </w:pPr>
      <w:r>
        <w:t>Oreste Ramenzoni</w:t>
      </w:r>
      <w:r w:rsidR="00E3530C">
        <w:t xml:space="preserve"> (</w:t>
      </w:r>
      <w:r>
        <w:t>RM spa</w:t>
      </w:r>
      <w:r w:rsidR="00E3530C">
        <w:t>)</w:t>
      </w:r>
    </w:p>
    <w:p w14:paraId="71AD3D9F" w14:textId="55DFE71B" w:rsidR="001076DF" w:rsidRDefault="001076DF" w:rsidP="001076DF">
      <w:pPr>
        <w:ind w:left="2127"/>
        <w:jc w:val="both"/>
      </w:pPr>
      <w:r>
        <w:t>Elena Rovatti</w:t>
      </w:r>
      <w:r w:rsidR="00E3530C">
        <w:t xml:space="preserve"> (</w:t>
      </w:r>
      <w:r>
        <w:t>Rovatti A. &amp; Figli Pompe spa</w:t>
      </w:r>
      <w:r w:rsidR="00E3530C">
        <w:t>)</w:t>
      </w:r>
    </w:p>
    <w:p w14:paraId="1216FD37" w14:textId="77777777" w:rsidR="001076DF" w:rsidRDefault="001076DF" w:rsidP="001076DF">
      <w:pPr>
        <w:ind w:left="2127"/>
        <w:jc w:val="both"/>
      </w:pPr>
    </w:p>
    <w:p w14:paraId="65019C6E" w14:textId="77777777" w:rsidR="00E3530C" w:rsidRDefault="00E3530C" w:rsidP="001076DF">
      <w:pPr>
        <w:ind w:left="2127"/>
        <w:jc w:val="both"/>
        <w:rPr>
          <w:b/>
          <w:bCs/>
        </w:rPr>
      </w:pPr>
    </w:p>
    <w:p w14:paraId="31DE0746" w14:textId="77777777" w:rsidR="00E3530C" w:rsidRDefault="00E3530C" w:rsidP="001076DF">
      <w:pPr>
        <w:ind w:left="2127"/>
        <w:jc w:val="both"/>
        <w:rPr>
          <w:b/>
          <w:bCs/>
        </w:rPr>
      </w:pPr>
    </w:p>
    <w:p w14:paraId="35871C67" w14:textId="77777777" w:rsidR="00E3530C" w:rsidRDefault="00E3530C" w:rsidP="001076DF">
      <w:pPr>
        <w:ind w:left="2127"/>
        <w:jc w:val="both"/>
        <w:rPr>
          <w:b/>
          <w:bCs/>
        </w:rPr>
      </w:pPr>
    </w:p>
    <w:p w14:paraId="505EE8E2" w14:textId="77777777" w:rsidR="00E3530C" w:rsidRDefault="00E3530C" w:rsidP="001076DF">
      <w:pPr>
        <w:ind w:left="2127"/>
        <w:jc w:val="both"/>
        <w:rPr>
          <w:b/>
          <w:bCs/>
        </w:rPr>
      </w:pPr>
    </w:p>
    <w:p w14:paraId="2EE5E94D" w14:textId="77777777" w:rsidR="00E3530C" w:rsidRDefault="00E3530C" w:rsidP="001076DF">
      <w:pPr>
        <w:ind w:left="2127"/>
        <w:jc w:val="both"/>
        <w:rPr>
          <w:b/>
          <w:bCs/>
        </w:rPr>
      </w:pPr>
    </w:p>
    <w:p w14:paraId="7CCE7240" w14:textId="6419051C" w:rsidR="001076DF" w:rsidRPr="001076DF" w:rsidRDefault="001076DF" w:rsidP="001076DF">
      <w:pPr>
        <w:ind w:left="2127"/>
        <w:jc w:val="both"/>
        <w:rPr>
          <w:b/>
          <w:bCs/>
        </w:rPr>
      </w:pPr>
      <w:r w:rsidRPr="001076DF">
        <w:rPr>
          <w:b/>
          <w:bCs/>
        </w:rPr>
        <w:lastRenderedPageBreak/>
        <w:t>Consiglieri Assomao</w:t>
      </w:r>
    </w:p>
    <w:p w14:paraId="5886F5DB" w14:textId="76349231" w:rsidR="001076DF" w:rsidRDefault="001076DF" w:rsidP="001076DF">
      <w:pPr>
        <w:ind w:left="2127"/>
        <w:jc w:val="both"/>
      </w:pPr>
      <w:r>
        <w:t>Amedeo Caffini</w:t>
      </w:r>
      <w:r w:rsidR="00E3530C">
        <w:t xml:space="preserve"> (</w:t>
      </w:r>
      <w:r>
        <w:t>Caffini spa</w:t>
      </w:r>
      <w:r w:rsidR="00E3530C">
        <w:t>)</w:t>
      </w:r>
    </w:p>
    <w:p w14:paraId="167080BA" w14:textId="24EFD028" w:rsidR="001076DF" w:rsidRDefault="001076DF" w:rsidP="001076DF">
      <w:pPr>
        <w:ind w:left="2127"/>
        <w:jc w:val="both"/>
      </w:pPr>
      <w:r>
        <w:t>Federica Forigo</w:t>
      </w:r>
      <w:r w:rsidR="00E3530C">
        <w:t xml:space="preserve"> (</w:t>
      </w:r>
      <w:r>
        <w:t>Roter Italia srl</w:t>
      </w:r>
      <w:r w:rsidR="00E3530C">
        <w:t>)</w:t>
      </w:r>
    </w:p>
    <w:p w14:paraId="7D5B2956" w14:textId="3B22BDD9" w:rsidR="001076DF" w:rsidRDefault="001076DF" w:rsidP="001076DF">
      <w:pPr>
        <w:ind w:left="2127"/>
        <w:jc w:val="both"/>
      </w:pPr>
      <w:r>
        <w:t>Paolo Pellegrini</w:t>
      </w:r>
      <w:r w:rsidR="00E3530C">
        <w:t xml:space="preserve"> (</w:t>
      </w:r>
      <w:r>
        <w:t>Sitrex spa</w:t>
      </w:r>
      <w:r w:rsidR="00E3530C">
        <w:t>)</w:t>
      </w:r>
    </w:p>
    <w:p w14:paraId="19C69F88" w14:textId="4154F387" w:rsidR="001076DF" w:rsidRDefault="001076DF" w:rsidP="001076DF">
      <w:pPr>
        <w:ind w:left="2127"/>
        <w:jc w:val="both"/>
      </w:pPr>
      <w:r>
        <w:t>Alessio Riulini</w:t>
      </w:r>
      <w:r w:rsidR="00E3530C">
        <w:t xml:space="preserve"> (</w:t>
      </w:r>
      <w:r>
        <w:t>Demetra spa</w:t>
      </w:r>
      <w:r w:rsidR="00E3530C">
        <w:t>)</w:t>
      </w:r>
    </w:p>
    <w:p w14:paraId="2769EA1A" w14:textId="0912B99E" w:rsidR="001076DF" w:rsidRDefault="001076DF" w:rsidP="001076DF">
      <w:pPr>
        <w:ind w:left="2127"/>
        <w:jc w:val="both"/>
      </w:pPr>
      <w:r>
        <w:t>Andrea Ruffin</w:t>
      </w:r>
      <w:r>
        <w:tab/>
      </w:r>
      <w:r w:rsidR="00E3530C">
        <w:t xml:space="preserve"> (</w:t>
      </w:r>
      <w:r>
        <w:t>Maschio Gaspardo spa</w:t>
      </w:r>
      <w:r w:rsidR="00E3530C">
        <w:t>)</w:t>
      </w:r>
    </w:p>
    <w:p w14:paraId="15A6C0DA" w14:textId="62A7B211" w:rsidR="001076DF" w:rsidRDefault="001076DF" w:rsidP="001076DF">
      <w:pPr>
        <w:ind w:left="2127"/>
        <w:jc w:val="both"/>
      </w:pPr>
      <w:r>
        <w:t>Andrea Spedo</w:t>
      </w:r>
      <w:r w:rsidR="00E3530C">
        <w:t xml:space="preserve"> (</w:t>
      </w:r>
      <w:r>
        <w:t>F.lli Spedo srl</w:t>
      </w:r>
      <w:r w:rsidR="00E3530C">
        <w:t>)</w:t>
      </w:r>
    </w:p>
    <w:p w14:paraId="79087AF6" w14:textId="2F3EA44E" w:rsidR="001076DF" w:rsidRDefault="001076DF" w:rsidP="001076DF">
      <w:pPr>
        <w:ind w:left="2127"/>
        <w:jc w:val="both"/>
      </w:pPr>
      <w:r>
        <w:t>Michela Toselli</w:t>
      </w:r>
      <w:r w:rsidR="00E3530C">
        <w:t xml:space="preserve"> (</w:t>
      </w:r>
      <w:r>
        <w:t>Fyeld spa</w:t>
      </w:r>
      <w:r w:rsidR="00E3530C">
        <w:t>)</w:t>
      </w:r>
    </w:p>
    <w:p w14:paraId="1941B840" w14:textId="6F2143FF" w:rsidR="001076DF" w:rsidRDefault="001076DF" w:rsidP="001076DF">
      <w:pPr>
        <w:ind w:left="2127"/>
        <w:jc w:val="both"/>
      </w:pPr>
      <w:r>
        <w:t>Claudio Zarri</w:t>
      </w:r>
      <w:r w:rsidR="00E3530C">
        <w:t xml:space="preserve"> (</w:t>
      </w:r>
      <w:r>
        <w:t>Checchi &amp; Magli srl</w:t>
      </w:r>
      <w:r w:rsidR="00E3530C">
        <w:t>)</w:t>
      </w:r>
    </w:p>
    <w:p w14:paraId="0E92D7C8" w14:textId="77777777" w:rsidR="001076DF" w:rsidRDefault="001076DF" w:rsidP="001076DF">
      <w:pPr>
        <w:ind w:left="2127"/>
        <w:jc w:val="both"/>
      </w:pPr>
    </w:p>
    <w:p w14:paraId="6540A9A7" w14:textId="69EF8197" w:rsidR="001076DF" w:rsidRPr="004A2A5E" w:rsidRDefault="001076DF" w:rsidP="001076DF">
      <w:pPr>
        <w:ind w:left="2127"/>
        <w:jc w:val="both"/>
        <w:rPr>
          <w:b/>
          <w:bCs/>
        </w:rPr>
      </w:pPr>
      <w:r w:rsidRPr="004A2A5E">
        <w:rPr>
          <w:b/>
          <w:bCs/>
        </w:rPr>
        <w:t>Consiglieri Assomase</w:t>
      </w:r>
    </w:p>
    <w:p w14:paraId="15A10CAD" w14:textId="65729E6A" w:rsidR="001076DF" w:rsidRDefault="001076DF" w:rsidP="001076DF">
      <w:pPr>
        <w:ind w:left="2127"/>
        <w:jc w:val="both"/>
      </w:pPr>
      <w:r>
        <w:t>Andrea Caron</w:t>
      </w:r>
      <w:r>
        <w:tab/>
      </w:r>
      <w:r w:rsidR="00E3530C">
        <w:t>(</w:t>
      </w:r>
      <w:r>
        <w:t>Caron Officine Brevetti srl</w:t>
      </w:r>
      <w:r w:rsidR="00E3530C">
        <w:t>)</w:t>
      </w:r>
    </w:p>
    <w:p w14:paraId="3F429A2F" w14:textId="50B71D30" w:rsidR="001076DF" w:rsidRDefault="001076DF" w:rsidP="004A2A5E">
      <w:pPr>
        <w:ind w:left="2127" w:right="-291"/>
        <w:jc w:val="both"/>
      </w:pPr>
      <w:r>
        <w:t>Marco Marini</w:t>
      </w:r>
      <w:r>
        <w:tab/>
      </w:r>
      <w:r w:rsidR="00E3530C">
        <w:t>(</w:t>
      </w:r>
      <w:r>
        <w:t>C.M.A.Carpenterie Metalliche Anaunia</w:t>
      </w:r>
      <w:r w:rsidR="004A2A5E">
        <w:t xml:space="preserve"> </w:t>
      </w:r>
      <w:r>
        <w:t>srl</w:t>
      </w:r>
      <w:r w:rsidR="00E3530C">
        <w:t>)</w:t>
      </w:r>
    </w:p>
    <w:p w14:paraId="68A0FBED" w14:textId="0752B156" w:rsidR="004A2A5E" w:rsidRDefault="004A2A5E" w:rsidP="004A2A5E">
      <w:pPr>
        <w:ind w:left="2127" w:right="-291"/>
        <w:jc w:val="both"/>
      </w:pPr>
      <w:r>
        <w:t>Giampaolo Paccagnella</w:t>
      </w:r>
      <w:r w:rsidR="00E3530C">
        <w:t xml:space="preserve"> (</w:t>
      </w:r>
      <w:r>
        <w:t>Energreen spa</w:t>
      </w:r>
      <w:r w:rsidR="00E3530C">
        <w:t>)</w:t>
      </w:r>
    </w:p>
    <w:p w14:paraId="188B90AA" w14:textId="77777777" w:rsidR="004A2A5E" w:rsidRDefault="004A2A5E" w:rsidP="004A2A5E">
      <w:pPr>
        <w:ind w:left="2127" w:right="-291"/>
        <w:jc w:val="both"/>
      </w:pPr>
    </w:p>
    <w:p w14:paraId="0D70501D" w14:textId="28BE2BD3" w:rsidR="004A2A5E" w:rsidRDefault="001076DF" w:rsidP="004A2A5E">
      <w:pPr>
        <w:ind w:left="2127"/>
        <w:jc w:val="both"/>
        <w:rPr>
          <w:b/>
          <w:bCs/>
        </w:rPr>
      </w:pPr>
      <w:r w:rsidRPr="004A2A5E">
        <w:rPr>
          <w:b/>
          <w:bCs/>
        </w:rPr>
        <w:t>Consiglieri Assotrattori</w:t>
      </w:r>
    </w:p>
    <w:p w14:paraId="7304A16F" w14:textId="770CE2EE" w:rsidR="00E3530C" w:rsidRPr="00E3530C" w:rsidRDefault="00E3530C" w:rsidP="00E3530C">
      <w:pPr>
        <w:ind w:left="2127"/>
        <w:jc w:val="both"/>
      </w:pPr>
      <w:r>
        <w:t>Marco Caron</w:t>
      </w:r>
      <w:r>
        <w:tab/>
      </w:r>
      <w:r>
        <w:t>(</w:t>
      </w:r>
      <w:r>
        <w:t>Caron Officine Brevetti srl</w:t>
      </w:r>
      <w:r>
        <w:t>)</w:t>
      </w:r>
    </w:p>
    <w:p w14:paraId="406AAE37" w14:textId="10F4A3EE" w:rsidR="004A2A5E" w:rsidRDefault="004A2A5E" w:rsidP="001076DF">
      <w:pPr>
        <w:ind w:left="2127"/>
        <w:jc w:val="both"/>
      </w:pPr>
      <w:r>
        <w:t>Giulia Castoldi</w:t>
      </w:r>
      <w:r w:rsidR="00E3530C">
        <w:t xml:space="preserve"> (</w:t>
      </w:r>
      <w:r>
        <w:t>BCS spa</w:t>
      </w:r>
      <w:r w:rsidR="00E3530C">
        <w:t>)</w:t>
      </w:r>
    </w:p>
    <w:p w14:paraId="61C295C0" w14:textId="7217888F" w:rsidR="004A2A5E" w:rsidRDefault="004A2A5E" w:rsidP="001076DF">
      <w:pPr>
        <w:ind w:left="2127"/>
        <w:jc w:val="both"/>
      </w:pPr>
      <w:r>
        <w:t>Simone Cavinato</w:t>
      </w:r>
      <w:r w:rsidR="00E3530C">
        <w:t xml:space="preserve"> (</w:t>
      </w:r>
      <w:r>
        <w:t>Antonio Carraro spa</w:t>
      </w:r>
      <w:r w:rsidR="00E3530C">
        <w:t>)</w:t>
      </w:r>
    </w:p>
    <w:p w14:paraId="67ACB3C8" w14:textId="0738462A" w:rsidR="004A2A5E" w:rsidRDefault="004A2A5E" w:rsidP="001076DF">
      <w:pPr>
        <w:ind w:left="2127"/>
        <w:jc w:val="both"/>
      </w:pPr>
      <w:r>
        <w:t>Stefano Pagliarani</w:t>
      </w:r>
      <w:r w:rsidR="00E3530C">
        <w:t xml:space="preserve"> (</w:t>
      </w:r>
      <w:r>
        <w:t>CNH Industrial Italia spa</w:t>
      </w:r>
      <w:r w:rsidR="00E3530C">
        <w:t>)</w:t>
      </w:r>
    </w:p>
    <w:p w14:paraId="070D092A" w14:textId="4A96A090" w:rsidR="004A2A5E" w:rsidRDefault="004A2A5E" w:rsidP="001076DF">
      <w:pPr>
        <w:ind w:left="2127"/>
        <w:jc w:val="both"/>
      </w:pPr>
      <w:r>
        <w:t>Marco Stella</w:t>
      </w:r>
      <w:r w:rsidR="00E3530C">
        <w:t xml:space="preserve">  (</w:t>
      </w:r>
      <w:r>
        <w:t>Carraro spa</w:t>
      </w:r>
      <w:r w:rsidR="00E3530C">
        <w:t>)</w:t>
      </w:r>
    </w:p>
    <w:p w14:paraId="70B2F488" w14:textId="77777777" w:rsidR="004A2A5E" w:rsidRDefault="004A2A5E" w:rsidP="004A2A5E">
      <w:pPr>
        <w:jc w:val="both"/>
      </w:pPr>
    </w:p>
    <w:p w14:paraId="51AE56FF" w14:textId="2519455D" w:rsidR="001076DF" w:rsidRPr="004A2A5E" w:rsidRDefault="001076DF" w:rsidP="001076DF">
      <w:pPr>
        <w:ind w:left="2127"/>
        <w:jc w:val="both"/>
        <w:rPr>
          <w:b/>
          <w:bCs/>
        </w:rPr>
      </w:pPr>
      <w:r w:rsidRPr="004A2A5E">
        <w:rPr>
          <w:b/>
          <w:bCs/>
        </w:rPr>
        <w:t>Consiglieri Comacomp</w:t>
      </w:r>
    </w:p>
    <w:p w14:paraId="3848A6B4" w14:textId="29CAF070" w:rsidR="004A2A5E" w:rsidRDefault="004A2A5E" w:rsidP="001076DF">
      <w:pPr>
        <w:ind w:left="2127"/>
        <w:jc w:val="both"/>
      </w:pPr>
      <w:r>
        <w:t>Francesco Fancelli</w:t>
      </w:r>
      <w:r w:rsidR="00E3530C">
        <w:t xml:space="preserve"> (</w:t>
      </w:r>
      <w:r>
        <w:t>CBM spa</w:t>
      </w:r>
      <w:r w:rsidR="00E3530C">
        <w:t>)</w:t>
      </w:r>
    </w:p>
    <w:p w14:paraId="48EED4D9" w14:textId="28924EC1" w:rsidR="004A2A5E" w:rsidRDefault="004A2A5E" w:rsidP="001076DF">
      <w:pPr>
        <w:ind w:left="2127"/>
        <w:jc w:val="both"/>
      </w:pPr>
      <w:r>
        <w:t>Elisabetta Goldoni</w:t>
      </w:r>
      <w:r w:rsidR="00E3530C">
        <w:t xml:space="preserve"> (</w:t>
      </w:r>
      <w:r>
        <w:t>Cermag spa</w:t>
      </w:r>
      <w:r w:rsidR="00E3530C">
        <w:t>)</w:t>
      </w:r>
    </w:p>
    <w:p w14:paraId="72ABAEBB" w14:textId="6454A1B8" w:rsidR="004A2A5E" w:rsidRDefault="004A2A5E" w:rsidP="001076DF">
      <w:pPr>
        <w:ind w:left="2127"/>
        <w:jc w:val="both"/>
      </w:pPr>
      <w:r>
        <w:t>Ettore Raddrizzani</w:t>
      </w:r>
      <w:r w:rsidR="00E3530C">
        <w:t xml:space="preserve"> (</w:t>
      </w:r>
      <w:r>
        <w:t>ADR spa</w:t>
      </w:r>
      <w:r w:rsidR="00E3530C">
        <w:t>)</w:t>
      </w:r>
    </w:p>
    <w:p w14:paraId="483BE435" w14:textId="14F54EBD" w:rsidR="004A2A5E" w:rsidRDefault="004A2A5E" w:rsidP="001076DF">
      <w:pPr>
        <w:ind w:left="2127"/>
        <w:jc w:val="both"/>
      </w:pPr>
      <w:r>
        <w:t>Federica Reverberi</w:t>
      </w:r>
      <w:r w:rsidR="00E3530C">
        <w:t xml:space="preserve"> (</w:t>
      </w:r>
      <w:r>
        <w:t>Annovi Reverberi spa</w:t>
      </w:r>
      <w:r w:rsidR="00E3530C">
        <w:t>)</w:t>
      </w:r>
    </w:p>
    <w:p w14:paraId="7F9AAD58" w14:textId="7D6A6446" w:rsidR="004A2A5E" w:rsidRDefault="004A2A5E" w:rsidP="001076DF">
      <w:pPr>
        <w:ind w:left="2127"/>
        <w:jc w:val="both"/>
      </w:pPr>
      <w:r>
        <w:t>Adriano Verzellesi</w:t>
      </w:r>
      <w:r w:rsidR="00E3530C">
        <w:t xml:space="preserve"> (</w:t>
      </w:r>
      <w:r>
        <w:t>Verzellesi srl</w:t>
      </w:r>
      <w:r w:rsidR="00E3530C">
        <w:t>)</w:t>
      </w:r>
    </w:p>
    <w:p w14:paraId="107C4004" w14:textId="1F40A6AD" w:rsidR="004A2A5E" w:rsidRDefault="004A2A5E" w:rsidP="001076DF">
      <w:pPr>
        <w:ind w:left="2127"/>
        <w:jc w:val="both"/>
      </w:pPr>
      <w:r>
        <w:t>Giorgio Zonta</w:t>
      </w:r>
      <w:r w:rsidR="00E3530C">
        <w:t xml:space="preserve"> (</w:t>
      </w:r>
      <w:r>
        <w:t>Rima spa</w:t>
      </w:r>
      <w:r w:rsidR="00E3530C">
        <w:t>)</w:t>
      </w:r>
    </w:p>
    <w:p w14:paraId="76750B97" w14:textId="77777777" w:rsidR="004A2A5E" w:rsidRDefault="004A2A5E" w:rsidP="001076DF">
      <w:pPr>
        <w:ind w:left="2127"/>
        <w:jc w:val="both"/>
      </w:pPr>
    </w:p>
    <w:p w14:paraId="2D732C5B" w14:textId="3126E65E" w:rsidR="001076DF" w:rsidRPr="004A2A5E" w:rsidRDefault="001076DF" w:rsidP="001076DF">
      <w:pPr>
        <w:ind w:left="2127"/>
        <w:jc w:val="both"/>
        <w:rPr>
          <w:b/>
          <w:bCs/>
        </w:rPr>
      </w:pPr>
      <w:r w:rsidRPr="004A2A5E">
        <w:rPr>
          <w:b/>
          <w:bCs/>
        </w:rPr>
        <w:t>Consiglieri Comagarden</w:t>
      </w:r>
    </w:p>
    <w:p w14:paraId="6138CDC7" w14:textId="496DEBB3" w:rsidR="004A2A5E" w:rsidRDefault="004A2A5E" w:rsidP="001076DF">
      <w:pPr>
        <w:ind w:left="2127"/>
        <w:jc w:val="both"/>
      </w:pPr>
      <w:r>
        <w:t>Giorgio Gamberini</w:t>
      </w:r>
      <w:r w:rsidR="00E3530C">
        <w:t xml:space="preserve"> (</w:t>
      </w:r>
      <w:r>
        <w:t>Gamberini srl</w:t>
      </w:r>
      <w:r w:rsidR="00E3530C">
        <w:t>)</w:t>
      </w:r>
    </w:p>
    <w:p w14:paraId="725347F1" w14:textId="7FFF16AC" w:rsidR="004A2A5E" w:rsidRDefault="004A2A5E" w:rsidP="001076DF">
      <w:pPr>
        <w:ind w:left="2127"/>
        <w:jc w:val="both"/>
      </w:pPr>
      <w:r>
        <w:t>Marco Santoro</w:t>
      </w:r>
      <w:r w:rsidR="00E3530C">
        <w:t xml:space="preserve">  (</w:t>
      </w:r>
      <w:r>
        <w:t>Campagnola srl</w:t>
      </w:r>
      <w:r w:rsidR="00E3530C">
        <w:t>)</w:t>
      </w:r>
    </w:p>
    <w:p w14:paraId="31B5ADCB" w14:textId="4E9F7AB4" w:rsidR="004A2A5E" w:rsidRDefault="004A2A5E" w:rsidP="001076DF">
      <w:pPr>
        <w:ind w:left="2127"/>
        <w:jc w:val="both"/>
      </w:pPr>
      <w:r>
        <w:t>Luca Vandelli</w:t>
      </w:r>
      <w:r>
        <w:tab/>
      </w:r>
      <w:r w:rsidR="00E3530C">
        <w:t xml:space="preserve"> (</w:t>
      </w:r>
      <w:r>
        <w:t>Emak spa</w:t>
      </w:r>
      <w:r w:rsidR="00E3530C">
        <w:t>)</w:t>
      </w:r>
    </w:p>
    <w:p w14:paraId="572A8542" w14:textId="77777777" w:rsidR="004A2A5E" w:rsidRDefault="004A2A5E" w:rsidP="001076DF">
      <w:pPr>
        <w:ind w:left="2127"/>
        <w:jc w:val="both"/>
      </w:pPr>
    </w:p>
    <w:p w14:paraId="6201DA3E" w14:textId="3B1C0978" w:rsidR="004A2A5E" w:rsidRPr="004A2A5E" w:rsidRDefault="004A2A5E" w:rsidP="001076DF">
      <w:pPr>
        <w:ind w:left="2127"/>
        <w:jc w:val="both"/>
        <w:rPr>
          <w:b/>
          <w:bCs/>
        </w:rPr>
      </w:pPr>
      <w:r w:rsidRPr="004A2A5E">
        <w:rPr>
          <w:b/>
          <w:bCs/>
        </w:rPr>
        <w:t>Varignana (BO), 23 giugno 2026</w:t>
      </w:r>
    </w:p>
    <w:p w14:paraId="56D9A39F" w14:textId="0314BF7A" w:rsidR="001076DF" w:rsidRPr="001076DF" w:rsidRDefault="001076DF" w:rsidP="001076DF">
      <w:pPr>
        <w:tabs>
          <w:tab w:val="left" w:pos="4478"/>
          <w:tab w:val="left" w:pos="9878"/>
        </w:tabs>
        <w:ind w:left="233"/>
        <w:rPr>
          <w:b/>
          <w:bCs/>
        </w:rPr>
      </w:pPr>
      <w:r w:rsidRPr="00D34F6F">
        <w:rPr>
          <w:b/>
          <w:bCs/>
        </w:rPr>
        <w:tab/>
      </w:r>
      <w:r w:rsidRPr="00657B9B">
        <w:t xml:space="preserve"> </w:t>
      </w:r>
      <w:r>
        <w:t xml:space="preserve"> </w:t>
      </w:r>
    </w:p>
    <w:p w14:paraId="4AFBED78" w14:textId="3A6BE77C" w:rsidR="006F1118" w:rsidRPr="006F1118" w:rsidRDefault="001076DF" w:rsidP="006F1118">
      <w:pPr>
        <w:ind w:right="-574"/>
        <w:jc w:val="right"/>
      </w:pPr>
      <w:r>
        <w:rPr>
          <w:b/>
          <w:bCs/>
        </w:rPr>
        <w:t xml:space="preserve"> </w:t>
      </w:r>
    </w:p>
    <w:sectPr w:rsidR="006F1118" w:rsidRPr="006F1118">
      <w:headerReference w:type="default" r:id="rId6"/>
      <w:footerReference w:type="default" r:id="rId7"/>
      <w:pgSz w:w="11900" w:h="16840"/>
      <w:pgMar w:top="454" w:right="1134" w:bottom="1134" w:left="1134" w:header="709" w:footer="1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8B27" w14:textId="77777777" w:rsidR="00D66175" w:rsidRDefault="00D66175">
      <w:r>
        <w:separator/>
      </w:r>
    </w:p>
  </w:endnote>
  <w:endnote w:type="continuationSeparator" w:id="0">
    <w:p w14:paraId="49F0E0E2" w14:textId="77777777" w:rsidR="00D66175" w:rsidRDefault="00D6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mbria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094020"/>
      <w:docPartObj>
        <w:docPartGallery w:val="Page Numbers (Bottom of Page)"/>
        <w:docPartUnique/>
      </w:docPartObj>
    </w:sdtPr>
    <w:sdtContent>
      <w:p w14:paraId="07718A1C" w14:textId="11E9CD04" w:rsidR="00DD488D" w:rsidRDefault="00DD48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722AC" w14:textId="77777777" w:rsidR="00293662" w:rsidRDefault="0029366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30B9" w14:textId="77777777" w:rsidR="00D66175" w:rsidRDefault="00D66175">
      <w:r>
        <w:separator/>
      </w:r>
    </w:p>
  </w:footnote>
  <w:footnote w:type="continuationSeparator" w:id="0">
    <w:p w14:paraId="0A2207DC" w14:textId="77777777" w:rsidR="00D66175" w:rsidRDefault="00D6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EAA9" w14:textId="77777777" w:rsidR="00293662" w:rsidRDefault="00000000">
    <w:pPr>
      <w:pStyle w:val="Intestazione"/>
      <w:tabs>
        <w:tab w:val="clear" w:pos="963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33487CD" wp14:editId="214AABDA">
          <wp:simplePos x="0" y="0"/>
          <wp:positionH relativeFrom="page">
            <wp:posOffset>-38099</wp:posOffset>
          </wp:positionH>
          <wp:positionV relativeFrom="page">
            <wp:posOffset>-76834</wp:posOffset>
          </wp:positionV>
          <wp:extent cx="7599045" cy="10744200"/>
          <wp:effectExtent l="0" t="0" r="0" b="0"/>
          <wp:wrapNone/>
          <wp:docPr id="1073741825" name="officeArt object" descr="CI FEDERUNACOMA CS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 FEDERUNACOMA CS.jpeg" descr="CI FEDERUNACOMA CS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62"/>
    <w:rsid w:val="00085B6C"/>
    <w:rsid w:val="000B6882"/>
    <w:rsid w:val="001076DF"/>
    <w:rsid w:val="00122112"/>
    <w:rsid w:val="00133E06"/>
    <w:rsid w:val="001B452D"/>
    <w:rsid w:val="001C08EC"/>
    <w:rsid w:val="001C6446"/>
    <w:rsid w:val="002100AB"/>
    <w:rsid w:val="00287C9C"/>
    <w:rsid w:val="00293662"/>
    <w:rsid w:val="002F26B9"/>
    <w:rsid w:val="00340E05"/>
    <w:rsid w:val="00362922"/>
    <w:rsid w:val="003D365C"/>
    <w:rsid w:val="003F7076"/>
    <w:rsid w:val="00452E15"/>
    <w:rsid w:val="00494DF9"/>
    <w:rsid w:val="004A2A5E"/>
    <w:rsid w:val="00522684"/>
    <w:rsid w:val="005B1302"/>
    <w:rsid w:val="005C3E3C"/>
    <w:rsid w:val="0067217E"/>
    <w:rsid w:val="00694798"/>
    <w:rsid w:val="006A4771"/>
    <w:rsid w:val="006D2695"/>
    <w:rsid w:val="006F1118"/>
    <w:rsid w:val="007067AA"/>
    <w:rsid w:val="007462DB"/>
    <w:rsid w:val="0075232D"/>
    <w:rsid w:val="00854774"/>
    <w:rsid w:val="00863177"/>
    <w:rsid w:val="008A6FA2"/>
    <w:rsid w:val="00A52CC3"/>
    <w:rsid w:val="00AD3A03"/>
    <w:rsid w:val="00AF07D8"/>
    <w:rsid w:val="00AF566D"/>
    <w:rsid w:val="00AF5C84"/>
    <w:rsid w:val="00BA3E0F"/>
    <w:rsid w:val="00BD2C67"/>
    <w:rsid w:val="00BD3111"/>
    <w:rsid w:val="00C00BBF"/>
    <w:rsid w:val="00CF2AE5"/>
    <w:rsid w:val="00D1272B"/>
    <w:rsid w:val="00D41B76"/>
    <w:rsid w:val="00D51FCC"/>
    <w:rsid w:val="00D650F3"/>
    <w:rsid w:val="00D66175"/>
    <w:rsid w:val="00DD488D"/>
    <w:rsid w:val="00DF58FF"/>
    <w:rsid w:val="00E10F5D"/>
    <w:rsid w:val="00E3530C"/>
    <w:rsid w:val="00E75E30"/>
    <w:rsid w:val="00ED04ED"/>
    <w:rsid w:val="00F27162"/>
    <w:rsid w:val="00F423FC"/>
    <w:rsid w:val="00F57DEB"/>
    <w:rsid w:val="00FC356D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F7A"/>
  <w15:docId w15:val="{9883A9D3-9AF0-9744-871A-35D116E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Carlito" w:hAnsi="Carlito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DD4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88D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5</cp:revision>
  <dcterms:created xsi:type="dcterms:W3CDTF">2026-06-22T20:48:00Z</dcterms:created>
  <dcterms:modified xsi:type="dcterms:W3CDTF">2026-06-23T06:35:00Z</dcterms:modified>
</cp:coreProperties>
</file>