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B8DBC" w14:textId="60F6DA52" w:rsidR="00EF07B8" w:rsidRPr="007B2CCE" w:rsidRDefault="00EF07B8" w:rsidP="00EF07B8">
      <w:pPr>
        <w:jc w:val="center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7B2CCE">
        <w:rPr>
          <w:rFonts w:ascii="Calibri" w:hAnsi="Calibri" w:cs="Calibri"/>
          <w:b/>
          <w:bCs/>
          <w:color w:val="000000" w:themeColor="text1"/>
          <w:sz w:val="28"/>
          <w:szCs w:val="28"/>
        </w:rPr>
        <w:t>BKT rafforza la strategia OE globale nei mercati chiave</w:t>
      </w:r>
    </w:p>
    <w:p w14:paraId="3A794189" w14:textId="59D6EC5B" w:rsidR="00EF07B8" w:rsidRPr="007B2CCE" w:rsidRDefault="00A01D66" w:rsidP="00EF07B8">
      <w:pPr>
        <w:jc w:val="center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attraverso nuove </w:t>
      </w:r>
      <w:r w:rsidR="00EF07B8" w:rsidRPr="007B2CCE">
        <w:rPr>
          <w:rFonts w:ascii="Calibri" w:hAnsi="Calibri" w:cs="Calibri"/>
          <w:b/>
          <w:bCs/>
          <w:color w:val="000000" w:themeColor="text1"/>
          <w:sz w:val="28"/>
          <w:szCs w:val="28"/>
        </w:rPr>
        <w:t>nomine in Francia e Sud America</w:t>
      </w:r>
    </w:p>
    <w:p w14:paraId="58D3EF3F" w14:textId="77777777" w:rsidR="00EF07B8" w:rsidRPr="007B2CCE" w:rsidRDefault="00EF07B8" w:rsidP="00EF07B8">
      <w:pPr>
        <w:jc w:val="center"/>
        <w:rPr>
          <w:rFonts w:ascii="Calibri" w:hAnsi="Calibri" w:cs="Calibri"/>
          <w:b/>
          <w:sz w:val="28"/>
          <w:szCs w:val="28"/>
        </w:rPr>
      </w:pPr>
    </w:p>
    <w:p w14:paraId="558E32DB" w14:textId="48CD7666" w:rsidR="00EF07B8" w:rsidRPr="007B2CCE" w:rsidRDefault="00EF07B8" w:rsidP="00EF07B8">
      <w:pPr>
        <w:jc w:val="center"/>
        <w:rPr>
          <w:rFonts w:ascii="Calibri" w:hAnsi="Calibri" w:cs="Calibri"/>
          <w:b/>
          <w:bCs/>
          <w:i/>
          <w:iCs/>
        </w:rPr>
      </w:pPr>
      <w:r w:rsidRPr="007B2CCE">
        <w:rPr>
          <w:rFonts w:ascii="Calibri" w:hAnsi="Calibri" w:cs="Calibri"/>
          <w:b/>
          <w:bCs/>
          <w:i/>
          <w:iCs/>
        </w:rPr>
        <w:t xml:space="preserve">In linea con la sua visione di crescita per il 2030 e le sue ambizioni a lungo termine, BKT nomina tre </w:t>
      </w:r>
      <w:r w:rsidR="002C5C20">
        <w:rPr>
          <w:rFonts w:ascii="Calibri" w:hAnsi="Calibri" w:cs="Calibri"/>
          <w:b/>
          <w:bCs/>
          <w:i/>
          <w:iCs/>
        </w:rPr>
        <w:t>figure</w:t>
      </w:r>
      <w:r w:rsidRPr="007B2CCE">
        <w:rPr>
          <w:rFonts w:ascii="Calibri" w:hAnsi="Calibri" w:cs="Calibri"/>
          <w:b/>
          <w:bCs/>
          <w:i/>
          <w:iCs/>
        </w:rPr>
        <w:t xml:space="preserve"> senior per potenziare le aree di business OE</w:t>
      </w:r>
    </w:p>
    <w:p w14:paraId="4B41D5C6" w14:textId="77777777" w:rsidR="00EF07B8" w:rsidRPr="007B2CCE" w:rsidRDefault="00EF07B8" w:rsidP="00EF07B8">
      <w:pPr>
        <w:jc w:val="both"/>
        <w:rPr>
          <w:rFonts w:ascii="Calibri" w:hAnsi="Calibri" w:cs="Calibri"/>
          <w:b/>
          <w:sz w:val="28"/>
          <w:szCs w:val="28"/>
        </w:rPr>
      </w:pPr>
    </w:p>
    <w:p w14:paraId="37B2DB15" w14:textId="62379BF8" w:rsidR="00EF07B8" w:rsidRPr="007B2CCE" w:rsidRDefault="00EF07B8" w:rsidP="00EF07B8">
      <w:pPr>
        <w:jc w:val="both"/>
        <w:rPr>
          <w:rFonts w:ascii="Calibri" w:hAnsi="Calibri" w:cs="Calibri"/>
          <w:bCs/>
          <w:sz w:val="22"/>
          <w:szCs w:val="22"/>
        </w:rPr>
      </w:pPr>
      <w:r w:rsidRPr="007B2CCE">
        <w:rPr>
          <w:rFonts w:ascii="Calibri" w:hAnsi="Calibri" w:cs="Calibri"/>
          <w:bCs/>
          <w:sz w:val="22"/>
          <w:szCs w:val="22"/>
        </w:rPr>
        <w:t xml:space="preserve">Mumbai, India – 18 novembre 2025 – </w:t>
      </w:r>
      <w:bookmarkStart w:id="0" w:name="_Hlk208305556"/>
      <w:bookmarkEnd w:id="0"/>
      <w:r w:rsidRPr="007B2CCE">
        <w:rPr>
          <w:rFonts w:ascii="Calibri" w:hAnsi="Calibri" w:cs="Calibri"/>
          <w:bCs/>
          <w:sz w:val="22"/>
          <w:szCs w:val="22"/>
        </w:rPr>
        <w:t xml:space="preserve">Balkrishna Industries Ltd, leader mondiale nella produzione di pneumatici </w:t>
      </w:r>
      <w:r w:rsidRPr="007B2CCE">
        <w:rPr>
          <w:rFonts w:ascii="Calibri" w:hAnsi="Calibri" w:cs="Calibri"/>
          <w:bCs/>
          <w:i/>
          <w:iCs/>
          <w:sz w:val="22"/>
          <w:szCs w:val="22"/>
        </w:rPr>
        <w:t>Off-Highway</w:t>
      </w:r>
      <w:r w:rsidRPr="007B2CCE">
        <w:rPr>
          <w:rFonts w:ascii="Calibri" w:hAnsi="Calibri" w:cs="Calibri"/>
          <w:bCs/>
          <w:sz w:val="22"/>
          <w:szCs w:val="22"/>
        </w:rPr>
        <w:t xml:space="preserve">, ha ulteriormente ampliato la propria divisione </w:t>
      </w:r>
      <w:proofErr w:type="spellStart"/>
      <w:r w:rsidRPr="007F6F46">
        <w:rPr>
          <w:rFonts w:ascii="Calibri" w:hAnsi="Calibri" w:cs="Calibri"/>
          <w:bCs/>
          <w:i/>
          <w:iCs/>
          <w:sz w:val="22"/>
          <w:szCs w:val="22"/>
        </w:rPr>
        <w:t>Original</w:t>
      </w:r>
      <w:proofErr w:type="spellEnd"/>
      <w:r w:rsidRPr="007F6F46">
        <w:rPr>
          <w:rFonts w:ascii="Calibri" w:hAnsi="Calibri" w:cs="Calibri"/>
          <w:bCs/>
          <w:i/>
          <w:iCs/>
          <w:sz w:val="22"/>
          <w:szCs w:val="22"/>
        </w:rPr>
        <w:t xml:space="preserve"> </w:t>
      </w:r>
      <w:proofErr w:type="spellStart"/>
      <w:r w:rsidRPr="007F6F46">
        <w:rPr>
          <w:rFonts w:ascii="Calibri" w:hAnsi="Calibri" w:cs="Calibri"/>
          <w:bCs/>
          <w:i/>
          <w:iCs/>
          <w:sz w:val="22"/>
          <w:szCs w:val="22"/>
        </w:rPr>
        <w:t>Equipment</w:t>
      </w:r>
      <w:proofErr w:type="spellEnd"/>
      <w:r w:rsidRPr="007B2CCE">
        <w:rPr>
          <w:rFonts w:ascii="Calibri" w:hAnsi="Calibri" w:cs="Calibri"/>
          <w:bCs/>
          <w:sz w:val="22"/>
          <w:szCs w:val="22"/>
        </w:rPr>
        <w:t xml:space="preserve"> (OE) </w:t>
      </w:r>
      <w:r w:rsidR="00FA328E">
        <w:rPr>
          <w:rFonts w:ascii="Calibri" w:hAnsi="Calibri" w:cs="Calibri"/>
          <w:bCs/>
          <w:sz w:val="22"/>
          <w:szCs w:val="22"/>
        </w:rPr>
        <w:t>con la nomina di</w:t>
      </w:r>
      <w:r w:rsidRPr="007B2CCE">
        <w:rPr>
          <w:rFonts w:ascii="Calibri" w:hAnsi="Calibri" w:cs="Calibri"/>
          <w:bCs/>
          <w:sz w:val="22"/>
          <w:szCs w:val="22"/>
        </w:rPr>
        <w:t xml:space="preserve"> tre </w:t>
      </w:r>
      <w:r w:rsidR="00FA328E">
        <w:rPr>
          <w:rFonts w:ascii="Calibri" w:hAnsi="Calibri" w:cs="Calibri"/>
          <w:bCs/>
          <w:sz w:val="22"/>
          <w:szCs w:val="22"/>
        </w:rPr>
        <w:t xml:space="preserve">figure specializzate </w:t>
      </w:r>
      <w:r w:rsidRPr="007B2CCE">
        <w:rPr>
          <w:rFonts w:ascii="Calibri" w:hAnsi="Calibri" w:cs="Calibri"/>
          <w:bCs/>
          <w:sz w:val="22"/>
          <w:szCs w:val="22"/>
        </w:rPr>
        <w:t xml:space="preserve">per la Francia e il Sud America: un ulteriore passo </w:t>
      </w:r>
      <w:r w:rsidR="002E2781">
        <w:rPr>
          <w:rFonts w:ascii="Calibri" w:hAnsi="Calibri" w:cs="Calibri"/>
          <w:bCs/>
          <w:sz w:val="22"/>
          <w:szCs w:val="22"/>
        </w:rPr>
        <w:t xml:space="preserve">per raggiungere </w:t>
      </w:r>
      <w:r w:rsidRPr="007B2CCE">
        <w:rPr>
          <w:rFonts w:ascii="Calibri" w:hAnsi="Calibri" w:cs="Calibri"/>
          <w:bCs/>
          <w:sz w:val="22"/>
          <w:szCs w:val="22"/>
        </w:rPr>
        <w:t>gli obiettivi a lungo termine di BKT</w:t>
      </w:r>
      <w:r w:rsidR="00DE193F">
        <w:rPr>
          <w:rFonts w:ascii="Calibri" w:hAnsi="Calibri" w:cs="Calibri"/>
          <w:bCs/>
          <w:sz w:val="22"/>
          <w:szCs w:val="22"/>
        </w:rPr>
        <w:t>,</w:t>
      </w:r>
      <w:r w:rsidRPr="007B2CCE">
        <w:rPr>
          <w:rFonts w:ascii="Calibri" w:hAnsi="Calibri" w:cs="Calibri"/>
          <w:bCs/>
          <w:sz w:val="22"/>
          <w:szCs w:val="22"/>
        </w:rPr>
        <w:t xml:space="preserve"> delineati nella visione di crescita e nella </w:t>
      </w:r>
      <w:r w:rsidRPr="005606A8">
        <w:rPr>
          <w:rFonts w:ascii="Calibri" w:hAnsi="Calibri" w:cs="Calibri"/>
          <w:bCs/>
          <w:i/>
          <w:iCs/>
          <w:sz w:val="22"/>
          <w:szCs w:val="22"/>
        </w:rPr>
        <w:t>roadmap</w:t>
      </w:r>
      <w:r w:rsidRPr="007B2CCE">
        <w:rPr>
          <w:rFonts w:ascii="Calibri" w:hAnsi="Calibri" w:cs="Calibri"/>
          <w:bCs/>
          <w:sz w:val="22"/>
          <w:szCs w:val="22"/>
        </w:rPr>
        <w:t xml:space="preserve"> strategica dell'azienda per il 2030. Questa mossa riflette l'impegno di BKT a diventare leader </w:t>
      </w:r>
      <w:r w:rsidR="00CF1EF3">
        <w:rPr>
          <w:rFonts w:ascii="Calibri" w:hAnsi="Calibri" w:cs="Calibri"/>
          <w:bCs/>
          <w:sz w:val="22"/>
          <w:szCs w:val="22"/>
        </w:rPr>
        <w:t>e un</w:t>
      </w:r>
      <w:r w:rsidRPr="007B2CCE">
        <w:rPr>
          <w:rFonts w:ascii="Calibri" w:hAnsi="Calibri" w:cs="Calibri"/>
          <w:bCs/>
          <w:sz w:val="22"/>
          <w:szCs w:val="22"/>
        </w:rPr>
        <w:t xml:space="preserve"> partner </w:t>
      </w:r>
      <w:r w:rsidR="00CF1EF3">
        <w:rPr>
          <w:rFonts w:ascii="Calibri" w:hAnsi="Calibri" w:cs="Calibri"/>
          <w:bCs/>
          <w:sz w:val="22"/>
          <w:szCs w:val="22"/>
        </w:rPr>
        <w:t xml:space="preserve">di fiducia </w:t>
      </w:r>
      <w:r w:rsidR="00302292">
        <w:rPr>
          <w:rFonts w:ascii="Calibri" w:hAnsi="Calibri" w:cs="Calibri"/>
          <w:bCs/>
          <w:sz w:val="22"/>
          <w:szCs w:val="22"/>
        </w:rPr>
        <w:t xml:space="preserve">a livello mondiale </w:t>
      </w:r>
      <w:r w:rsidRPr="007B2CCE">
        <w:rPr>
          <w:rFonts w:ascii="Calibri" w:hAnsi="Calibri" w:cs="Calibri"/>
          <w:bCs/>
          <w:sz w:val="22"/>
          <w:szCs w:val="22"/>
        </w:rPr>
        <w:t>nel canale OE</w:t>
      </w:r>
      <w:r w:rsidR="00302292">
        <w:rPr>
          <w:rFonts w:ascii="Calibri" w:hAnsi="Calibri" w:cs="Calibri"/>
          <w:bCs/>
          <w:sz w:val="22"/>
          <w:szCs w:val="22"/>
        </w:rPr>
        <w:t>,</w:t>
      </w:r>
      <w:r w:rsidRPr="007B2CCE">
        <w:rPr>
          <w:rFonts w:ascii="Calibri" w:hAnsi="Calibri" w:cs="Calibri"/>
          <w:bCs/>
          <w:sz w:val="22"/>
          <w:szCs w:val="22"/>
        </w:rPr>
        <w:t xml:space="preserve"> </w:t>
      </w:r>
      <w:r w:rsidR="00941920">
        <w:rPr>
          <w:rFonts w:ascii="Calibri" w:hAnsi="Calibri" w:cs="Calibri"/>
          <w:bCs/>
          <w:sz w:val="22"/>
          <w:szCs w:val="22"/>
        </w:rPr>
        <w:t xml:space="preserve">espandendosi in </w:t>
      </w:r>
      <w:r w:rsidRPr="007B2CCE">
        <w:rPr>
          <w:rFonts w:ascii="Calibri" w:hAnsi="Calibri" w:cs="Calibri"/>
          <w:bCs/>
          <w:sz w:val="22"/>
          <w:szCs w:val="22"/>
        </w:rPr>
        <w:t>mercati chiave. L'espansione mira a costruire una presenza del marchio più forte e orientata al cliente</w:t>
      </w:r>
      <w:r w:rsidR="00F63035">
        <w:rPr>
          <w:rFonts w:ascii="Calibri" w:hAnsi="Calibri" w:cs="Calibri"/>
          <w:bCs/>
          <w:sz w:val="22"/>
          <w:szCs w:val="22"/>
        </w:rPr>
        <w:t>,</w:t>
      </w:r>
      <w:r w:rsidRPr="007B2CCE">
        <w:rPr>
          <w:rFonts w:ascii="Calibri" w:hAnsi="Calibri" w:cs="Calibri"/>
          <w:bCs/>
          <w:sz w:val="22"/>
          <w:szCs w:val="22"/>
        </w:rPr>
        <w:t xml:space="preserve"> attraverso un maggiore </w:t>
      </w:r>
      <w:r w:rsidR="00D051F8">
        <w:rPr>
          <w:rFonts w:ascii="Calibri" w:hAnsi="Calibri" w:cs="Calibri"/>
          <w:bCs/>
          <w:sz w:val="22"/>
          <w:szCs w:val="22"/>
        </w:rPr>
        <w:t xml:space="preserve">coinvolgimento </w:t>
      </w:r>
      <w:r w:rsidRPr="007B2CCE">
        <w:rPr>
          <w:rFonts w:ascii="Calibri" w:hAnsi="Calibri" w:cs="Calibri"/>
          <w:bCs/>
          <w:sz w:val="22"/>
          <w:szCs w:val="22"/>
        </w:rPr>
        <w:t>tecnico e una stretta collaborazione con l'intero ecosistema OEM.</w:t>
      </w:r>
    </w:p>
    <w:p w14:paraId="638B7969" w14:textId="77777777" w:rsidR="00EF07B8" w:rsidRPr="007B2CCE" w:rsidRDefault="00EF07B8" w:rsidP="00EF07B8">
      <w:pPr>
        <w:jc w:val="both"/>
        <w:rPr>
          <w:rFonts w:ascii="Calibri" w:hAnsi="Calibri" w:cs="Calibri"/>
          <w:bCs/>
          <w:sz w:val="22"/>
          <w:szCs w:val="22"/>
        </w:rPr>
      </w:pPr>
    </w:p>
    <w:p w14:paraId="78BDA79A" w14:textId="7CB97916" w:rsidR="00EF07B8" w:rsidRPr="007B2CCE" w:rsidRDefault="00EF07B8" w:rsidP="00EF07B8">
      <w:pPr>
        <w:jc w:val="both"/>
        <w:rPr>
          <w:rFonts w:ascii="Calibri" w:hAnsi="Calibri" w:cs="Calibri"/>
          <w:bCs/>
          <w:sz w:val="22"/>
          <w:szCs w:val="22"/>
        </w:rPr>
      </w:pPr>
      <w:r w:rsidRPr="007B2CCE">
        <w:rPr>
          <w:rFonts w:ascii="Calibri" w:hAnsi="Calibri" w:cs="Calibri"/>
          <w:b/>
          <w:sz w:val="22"/>
          <w:szCs w:val="22"/>
        </w:rPr>
        <w:t xml:space="preserve">Francia: </w:t>
      </w:r>
      <w:r w:rsidR="007463BA">
        <w:rPr>
          <w:rFonts w:ascii="Calibri" w:hAnsi="Calibri" w:cs="Calibri"/>
          <w:b/>
          <w:sz w:val="22"/>
          <w:szCs w:val="22"/>
        </w:rPr>
        <w:t xml:space="preserve">Brand </w:t>
      </w:r>
      <w:proofErr w:type="spellStart"/>
      <w:r w:rsidR="007463BA">
        <w:rPr>
          <w:rFonts w:ascii="Calibri" w:hAnsi="Calibri" w:cs="Calibri"/>
          <w:b/>
          <w:sz w:val="22"/>
          <w:szCs w:val="22"/>
        </w:rPr>
        <w:t>Specification</w:t>
      </w:r>
      <w:proofErr w:type="spellEnd"/>
    </w:p>
    <w:p w14:paraId="1ED3C5D2" w14:textId="67141350" w:rsidR="00EF07B8" w:rsidRPr="007B2CCE" w:rsidRDefault="00EF07B8" w:rsidP="00EF07B8">
      <w:pPr>
        <w:jc w:val="both"/>
        <w:rPr>
          <w:rFonts w:ascii="Calibri" w:hAnsi="Calibri" w:cs="Calibri"/>
          <w:bCs/>
          <w:sz w:val="22"/>
          <w:szCs w:val="22"/>
        </w:rPr>
      </w:pPr>
      <w:r w:rsidRPr="007B2CCE">
        <w:rPr>
          <w:rFonts w:ascii="Calibri" w:hAnsi="Calibri" w:cs="Calibri"/>
          <w:bCs/>
          <w:sz w:val="22"/>
          <w:szCs w:val="22"/>
        </w:rPr>
        <w:t xml:space="preserve">BKT è orgogliosa di annunciare la nomina di </w:t>
      </w:r>
      <w:r w:rsidRPr="007B2CCE">
        <w:rPr>
          <w:rFonts w:ascii="Calibri" w:hAnsi="Calibri" w:cs="Calibri"/>
          <w:b/>
          <w:sz w:val="22"/>
          <w:szCs w:val="22"/>
        </w:rPr>
        <w:t xml:space="preserve">Rémi Morin </w:t>
      </w:r>
      <w:r w:rsidR="00845816">
        <w:rPr>
          <w:rFonts w:ascii="Calibri" w:hAnsi="Calibri" w:cs="Calibri"/>
          <w:bCs/>
          <w:sz w:val="22"/>
          <w:szCs w:val="22"/>
        </w:rPr>
        <w:t>quale</w:t>
      </w:r>
      <w:r w:rsidRPr="007B2CCE">
        <w:rPr>
          <w:rFonts w:ascii="Calibri" w:hAnsi="Calibri" w:cs="Calibri"/>
          <w:b/>
          <w:sz w:val="22"/>
          <w:szCs w:val="22"/>
        </w:rPr>
        <w:t xml:space="preserve"> Brand </w:t>
      </w:r>
      <w:proofErr w:type="spellStart"/>
      <w:r w:rsidRPr="007B2CCE">
        <w:rPr>
          <w:rFonts w:ascii="Calibri" w:hAnsi="Calibri" w:cs="Calibri"/>
          <w:b/>
          <w:sz w:val="22"/>
          <w:szCs w:val="22"/>
        </w:rPr>
        <w:t>Specification</w:t>
      </w:r>
      <w:proofErr w:type="spellEnd"/>
      <w:r w:rsidRPr="007B2CCE">
        <w:rPr>
          <w:rFonts w:ascii="Calibri" w:hAnsi="Calibri" w:cs="Calibri"/>
          <w:b/>
          <w:sz w:val="22"/>
          <w:szCs w:val="22"/>
        </w:rPr>
        <w:t xml:space="preserve"> Manager</w:t>
      </w:r>
      <w:r w:rsidRPr="007B2CCE">
        <w:rPr>
          <w:rFonts w:ascii="Calibri" w:hAnsi="Calibri" w:cs="Calibri"/>
          <w:bCs/>
          <w:sz w:val="22"/>
          <w:szCs w:val="22"/>
        </w:rPr>
        <w:t>. In questo ruolo fondamentale, Rémi</w:t>
      </w:r>
      <w:r w:rsidR="00845816">
        <w:rPr>
          <w:rFonts w:ascii="Calibri" w:hAnsi="Calibri" w:cs="Calibri"/>
          <w:bCs/>
          <w:sz w:val="22"/>
          <w:szCs w:val="22"/>
        </w:rPr>
        <w:t xml:space="preserve"> vanta </w:t>
      </w:r>
      <w:r w:rsidRPr="007B2CCE">
        <w:rPr>
          <w:rFonts w:ascii="Calibri" w:hAnsi="Calibri" w:cs="Calibri"/>
          <w:bCs/>
          <w:sz w:val="22"/>
          <w:szCs w:val="22"/>
        </w:rPr>
        <w:t xml:space="preserve">oltre 12 anni di esperienza </w:t>
      </w:r>
      <w:r w:rsidR="00845816">
        <w:rPr>
          <w:rFonts w:ascii="Calibri" w:hAnsi="Calibri" w:cs="Calibri"/>
          <w:bCs/>
          <w:sz w:val="22"/>
          <w:szCs w:val="22"/>
        </w:rPr>
        <w:t xml:space="preserve">presso </w:t>
      </w:r>
      <w:r w:rsidRPr="007B2CCE">
        <w:rPr>
          <w:rFonts w:ascii="Calibri" w:hAnsi="Calibri" w:cs="Calibri"/>
          <w:bCs/>
          <w:sz w:val="22"/>
          <w:szCs w:val="22"/>
        </w:rPr>
        <w:t>un importante OEM globale e un decennio di leadership internazionale nei settori dell</w:t>
      </w:r>
      <w:r w:rsidR="00051552">
        <w:rPr>
          <w:rFonts w:ascii="Calibri" w:hAnsi="Calibri" w:cs="Calibri"/>
          <w:bCs/>
          <w:sz w:val="22"/>
          <w:szCs w:val="22"/>
        </w:rPr>
        <w:t xml:space="preserve">o </w:t>
      </w:r>
      <w:r w:rsidR="00051552">
        <w:rPr>
          <w:rFonts w:ascii="Calibri" w:hAnsi="Calibri" w:cs="Calibri"/>
          <w:bCs/>
          <w:i/>
          <w:iCs/>
          <w:sz w:val="22"/>
          <w:szCs w:val="22"/>
        </w:rPr>
        <w:t>smart farming</w:t>
      </w:r>
      <w:r w:rsidRPr="007B2CCE">
        <w:rPr>
          <w:rFonts w:ascii="Calibri" w:hAnsi="Calibri" w:cs="Calibri"/>
          <w:bCs/>
          <w:sz w:val="22"/>
          <w:szCs w:val="22"/>
        </w:rPr>
        <w:t>, della mobilità e dell'innovazione. Quest</w:t>
      </w:r>
      <w:r w:rsidR="0021541D">
        <w:rPr>
          <w:rFonts w:ascii="Calibri" w:hAnsi="Calibri" w:cs="Calibri"/>
          <w:bCs/>
          <w:sz w:val="22"/>
          <w:szCs w:val="22"/>
        </w:rPr>
        <w:t xml:space="preserve">o </w:t>
      </w:r>
      <w:r w:rsidR="00F75491">
        <w:rPr>
          <w:rFonts w:ascii="Calibri" w:hAnsi="Calibri" w:cs="Calibri"/>
          <w:bCs/>
          <w:sz w:val="22"/>
          <w:szCs w:val="22"/>
        </w:rPr>
        <w:t xml:space="preserve">passo </w:t>
      </w:r>
      <w:r w:rsidRPr="007B2CCE">
        <w:rPr>
          <w:rFonts w:ascii="Calibri" w:hAnsi="Calibri" w:cs="Calibri"/>
          <w:bCs/>
          <w:sz w:val="22"/>
          <w:szCs w:val="22"/>
        </w:rPr>
        <w:t xml:space="preserve">riflette l'impegno di BKT ad allineare lo sviluppo dei prodotti </w:t>
      </w:r>
      <w:r w:rsidR="00745F4D">
        <w:rPr>
          <w:rFonts w:ascii="Calibri" w:hAnsi="Calibri" w:cs="Calibri"/>
          <w:bCs/>
          <w:sz w:val="22"/>
          <w:szCs w:val="22"/>
        </w:rPr>
        <w:t xml:space="preserve">in maniera </w:t>
      </w:r>
      <w:r w:rsidR="00264B66">
        <w:rPr>
          <w:rFonts w:ascii="Calibri" w:hAnsi="Calibri" w:cs="Calibri"/>
          <w:bCs/>
          <w:sz w:val="22"/>
          <w:szCs w:val="22"/>
        </w:rPr>
        <w:t xml:space="preserve">ancora più </w:t>
      </w:r>
      <w:r w:rsidR="00745F4D">
        <w:rPr>
          <w:rFonts w:ascii="Calibri" w:hAnsi="Calibri" w:cs="Calibri"/>
          <w:bCs/>
          <w:sz w:val="22"/>
          <w:szCs w:val="22"/>
        </w:rPr>
        <w:t xml:space="preserve">stretta </w:t>
      </w:r>
      <w:r w:rsidRPr="007B2CCE">
        <w:rPr>
          <w:rFonts w:ascii="Calibri" w:hAnsi="Calibri" w:cs="Calibri"/>
          <w:bCs/>
          <w:sz w:val="22"/>
          <w:szCs w:val="22"/>
        </w:rPr>
        <w:t xml:space="preserve">alle esigenze degli OEM, dei concessionari e degli utenti finali, garantendo che l'innovazione sia guidata dalle reali esigenze del settore. Nel suo nuovo ruolo, Rémi guiderà l'impegno strategico di BKT con i concessionari di trattori in Francia, dove BKT detiene già una posizione di forza con OEM e utenti finali, </w:t>
      </w:r>
      <w:r w:rsidR="00344420">
        <w:rPr>
          <w:rFonts w:ascii="Calibri" w:hAnsi="Calibri" w:cs="Calibri"/>
          <w:bCs/>
          <w:sz w:val="22"/>
          <w:szCs w:val="22"/>
        </w:rPr>
        <w:t xml:space="preserve">ed è </w:t>
      </w:r>
      <w:r w:rsidRPr="007B2CCE">
        <w:rPr>
          <w:rFonts w:ascii="Calibri" w:hAnsi="Calibri" w:cs="Calibri"/>
          <w:bCs/>
          <w:sz w:val="22"/>
          <w:szCs w:val="22"/>
        </w:rPr>
        <w:t xml:space="preserve">leader nel canale </w:t>
      </w:r>
      <w:r w:rsidR="00D05FB0">
        <w:rPr>
          <w:rFonts w:ascii="Calibri" w:hAnsi="Calibri" w:cs="Calibri"/>
          <w:bCs/>
          <w:sz w:val="22"/>
          <w:szCs w:val="22"/>
        </w:rPr>
        <w:t>dei ricambi</w:t>
      </w:r>
      <w:r w:rsidRPr="007B2CCE">
        <w:rPr>
          <w:rFonts w:ascii="Calibri" w:hAnsi="Calibri" w:cs="Calibri"/>
          <w:bCs/>
          <w:sz w:val="22"/>
          <w:szCs w:val="22"/>
        </w:rPr>
        <w:t xml:space="preserve">. Questa nuova attenzione alle relazioni con i concessionari di trattori segna un passo </w:t>
      </w:r>
      <w:r w:rsidR="00264324">
        <w:rPr>
          <w:rFonts w:ascii="Calibri" w:hAnsi="Calibri" w:cs="Calibri"/>
          <w:bCs/>
          <w:sz w:val="22"/>
          <w:szCs w:val="22"/>
        </w:rPr>
        <w:t>audace</w:t>
      </w:r>
      <w:r w:rsidRPr="007B2CCE">
        <w:rPr>
          <w:rFonts w:ascii="Calibri" w:hAnsi="Calibri" w:cs="Calibri"/>
          <w:bCs/>
          <w:sz w:val="22"/>
          <w:szCs w:val="22"/>
        </w:rPr>
        <w:t xml:space="preserve"> nella visione di BKT di </w:t>
      </w:r>
      <w:r w:rsidR="00BA2D61">
        <w:rPr>
          <w:rFonts w:ascii="Calibri" w:hAnsi="Calibri" w:cs="Calibri"/>
          <w:bCs/>
          <w:sz w:val="22"/>
          <w:szCs w:val="22"/>
        </w:rPr>
        <w:t>creare</w:t>
      </w:r>
      <w:r w:rsidRPr="007B2CCE">
        <w:rPr>
          <w:rFonts w:ascii="Calibri" w:hAnsi="Calibri" w:cs="Calibri"/>
          <w:bCs/>
          <w:sz w:val="22"/>
          <w:szCs w:val="22"/>
        </w:rPr>
        <w:t xml:space="preserve"> valore </w:t>
      </w:r>
      <w:r w:rsidR="00BA2D61">
        <w:rPr>
          <w:rFonts w:ascii="Calibri" w:hAnsi="Calibri" w:cs="Calibri"/>
          <w:bCs/>
          <w:sz w:val="22"/>
          <w:szCs w:val="22"/>
        </w:rPr>
        <w:t>partendo dalle fondamenta</w:t>
      </w:r>
      <w:r w:rsidRPr="007B2CCE">
        <w:rPr>
          <w:rFonts w:ascii="Calibri" w:hAnsi="Calibri" w:cs="Calibri"/>
          <w:bCs/>
          <w:sz w:val="22"/>
          <w:szCs w:val="22"/>
        </w:rPr>
        <w:t xml:space="preserve">, attraverso partnership più profonde, </w:t>
      </w:r>
      <w:r w:rsidR="00E223B0">
        <w:rPr>
          <w:rFonts w:ascii="Calibri" w:hAnsi="Calibri" w:cs="Calibri"/>
          <w:bCs/>
          <w:sz w:val="22"/>
          <w:szCs w:val="22"/>
        </w:rPr>
        <w:t>conoscenz</w:t>
      </w:r>
      <w:r w:rsidR="0024737D">
        <w:rPr>
          <w:rFonts w:ascii="Calibri" w:hAnsi="Calibri" w:cs="Calibri"/>
          <w:bCs/>
          <w:sz w:val="22"/>
          <w:szCs w:val="22"/>
        </w:rPr>
        <w:t xml:space="preserve">e </w:t>
      </w:r>
      <w:r w:rsidRPr="007B2CCE">
        <w:rPr>
          <w:rFonts w:ascii="Calibri" w:hAnsi="Calibri" w:cs="Calibri"/>
          <w:bCs/>
          <w:sz w:val="22"/>
          <w:szCs w:val="22"/>
        </w:rPr>
        <w:t xml:space="preserve">più </w:t>
      </w:r>
      <w:r w:rsidR="00555DB5">
        <w:rPr>
          <w:rFonts w:ascii="Calibri" w:hAnsi="Calibri" w:cs="Calibri"/>
          <w:bCs/>
          <w:sz w:val="22"/>
          <w:szCs w:val="22"/>
        </w:rPr>
        <w:t xml:space="preserve">accurate </w:t>
      </w:r>
      <w:r w:rsidRPr="007B2CCE">
        <w:rPr>
          <w:rFonts w:ascii="Calibri" w:hAnsi="Calibri" w:cs="Calibri"/>
          <w:bCs/>
          <w:sz w:val="22"/>
          <w:szCs w:val="22"/>
        </w:rPr>
        <w:t xml:space="preserve">del mercato e </w:t>
      </w:r>
      <w:r w:rsidR="00555DB5">
        <w:rPr>
          <w:rFonts w:ascii="Calibri" w:hAnsi="Calibri" w:cs="Calibri"/>
          <w:bCs/>
          <w:sz w:val="22"/>
          <w:szCs w:val="22"/>
        </w:rPr>
        <w:t xml:space="preserve">una costante </w:t>
      </w:r>
      <w:r w:rsidRPr="007B2CCE">
        <w:rPr>
          <w:rFonts w:ascii="Calibri" w:hAnsi="Calibri" w:cs="Calibri"/>
          <w:bCs/>
          <w:sz w:val="22"/>
          <w:szCs w:val="22"/>
        </w:rPr>
        <w:t>attenzione alla crescita incentrata sul cliente.</w:t>
      </w:r>
    </w:p>
    <w:p w14:paraId="3D58BAF8" w14:textId="77777777" w:rsidR="00EF07B8" w:rsidRPr="007B2CCE" w:rsidRDefault="00EF07B8" w:rsidP="00EF07B8">
      <w:pPr>
        <w:jc w:val="both"/>
        <w:rPr>
          <w:rFonts w:ascii="Calibri" w:hAnsi="Calibri" w:cs="Calibri"/>
          <w:bCs/>
          <w:sz w:val="22"/>
          <w:szCs w:val="22"/>
        </w:rPr>
      </w:pPr>
    </w:p>
    <w:p w14:paraId="10097FFB" w14:textId="316616A1" w:rsidR="00EF07B8" w:rsidRPr="007B2CCE" w:rsidRDefault="00EF07B8" w:rsidP="00EF07B8">
      <w:pPr>
        <w:jc w:val="both"/>
        <w:rPr>
          <w:rFonts w:ascii="Calibri" w:hAnsi="Calibri" w:cs="Calibri"/>
          <w:b/>
          <w:sz w:val="22"/>
          <w:szCs w:val="22"/>
        </w:rPr>
      </w:pPr>
      <w:r w:rsidRPr="007B2CCE">
        <w:rPr>
          <w:rFonts w:ascii="Calibri" w:hAnsi="Calibri" w:cs="Calibri"/>
          <w:b/>
          <w:sz w:val="22"/>
          <w:szCs w:val="22"/>
        </w:rPr>
        <w:t xml:space="preserve">Sud America: </w:t>
      </w:r>
      <w:r w:rsidR="00DB045D">
        <w:rPr>
          <w:rFonts w:ascii="Calibri" w:hAnsi="Calibri" w:cs="Calibri"/>
          <w:b/>
          <w:sz w:val="22"/>
          <w:szCs w:val="22"/>
        </w:rPr>
        <w:t>c</w:t>
      </w:r>
      <w:r w:rsidRPr="007B2CCE">
        <w:rPr>
          <w:rFonts w:ascii="Calibri" w:hAnsi="Calibri" w:cs="Calibri"/>
          <w:b/>
          <w:sz w:val="22"/>
          <w:szCs w:val="22"/>
        </w:rPr>
        <w:t>rescita del team OE</w:t>
      </w:r>
    </w:p>
    <w:p w14:paraId="577F8963" w14:textId="0C6053B6" w:rsidR="00EF07B8" w:rsidRPr="00EF07B8" w:rsidRDefault="00EF07B8" w:rsidP="00EF07B8">
      <w:pPr>
        <w:jc w:val="both"/>
        <w:rPr>
          <w:rFonts w:ascii="Calibri" w:hAnsi="Calibri" w:cs="Calibri"/>
          <w:bCs/>
          <w:sz w:val="22"/>
          <w:szCs w:val="22"/>
        </w:rPr>
      </w:pPr>
      <w:r w:rsidRPr="00EF07B8">
        <w:rPr>
          <w:rFonts w:ascii="Calibri" w:hAnsi="Calibri" w:cs="Calibri"/>
          <w:bCs/>
          <w:sz w:val="22"/>
          <w:szCs w:val="22"/>
        </w:rPr>
        <w:t>Nell'ambito del</w:t>
      </w:r>
      <w:r w:rsidR="00046A9E">
        <w:rPr>
          <w:rFonts w:ascii="Calibri" w:hAnsi="Calibri" w:cs="Calibri"/>
          <w:bCs/>
          <w:sz w:val="22"/>
          <w:szCs w:val="22"/>
        </w:rPr>
        <w:t xml:space="preserve"> </w:t>
      </w:r>
      <w:r w:rsidR="00DA32C0">
        <w:rPr>
          <w:rFonts w:ascii="Calibri" w:hAnsi="Calibri" w:cs="Calibri"/>
          <w:bCs/>
          <w:sz w:val="22"/>
          <w:szCs w:val="22"/>
        </w:rPr>
        <w:t xml:space="preserve">piano di sviluppo </w:t>
      </w:r>
      <w:r w:rsidRPr="00EF07B8">
        <w:rPr>
          <w:rFonts w:ascii="Calibri" w:hAnsi="Calibri" w:cs="Calibri"/>
          <w:bCs/>
          <w:sz w:val="22"/>
          <w:szCs w:val="22"/>
        </w:rPr>
        <w:t xml:space="preserve">globale </w:t>
      </w:r>
      <w:r w:rsidR="00BA553B">
        <w:rPr>
          <w:rFonts w:ascii="Calibri" w:hAnsi="Calibri" w:cs="Calibri"/>
          <w:bCs/>
          <w:sz w:val="22"/>
          <w:szCs w:val="22"/>
        </w:rPr>
        <w:t xml:space="preserve">del business </w:t>
      </w:r>
      <w:r w:rsidRPr="00EF07B8">
        <w:rPr>
          <w:rFonts w:ascii="Calibri" w:hAnsi="Calibri" w:cs="Calibri"/>
          <w:bCs/>
          <w:sz w:val="22"/>
          <w:szCs w:val="22"/>
        </w:rPr>
        <w:t xml:space="preserve">OE dell'azienda e con l'obiettivo di </w:t>
      </w:r>
      <w:r w:rsidR="009667F1">
        <w:rPr>
          <w:rFonts w:ascii="Calibri" w:hAnsi="Calibri" w:cs="Calibri"/>
          <w:bCs/>
          <w:sz w:val="22"/>
          <w:szCs w:val="22"/>
        </w:rPr>
        <w:t xml:space="preserve">ampliare </w:t>
      </w:r>
      <w:r w:rsidRPr="00EF07B8">
        <w:rPr>
          <w:rFonts w:ascii="Calibri" w:hAnsi="Calibri" w:cs="Calibri"/>
          <w:bCs/>
          <w:sz w:val="22"/>
          <w:szCs w:val="22"/>
        </w:rPr>
        <w:t xml:space="preserve">le operazioni in questa regione </w:t>
      </w:r>
      <w:r w:rsidR="00FA66C3">
        <w:rPr>
          <w:rFonts w:ascii="Calibri" w:hAnsi="Calibri" w:cs="Calibri"/>
          <w:bCs/>
          <w:sz w:val="22"/>
          <w:szCs w:val="22"/>
        </w:rPr>
        <w:t>strategica</w:t>
      </w:r>
      <w:r w:rsidRPr="00EF07B8">
        <w:rPr>
          <w:rFonts w:ascii="Calibri" w:hAnsi="Calibri" w:cs="Calibri"/>
          <w:bCs/>
          <w:sz w:val="22"/>
          <w:szCs w:val="22"/>
        </w:rPr>
        <w:t xml:space="preserve">, BKT è orgogliosa di annunciare </w:t>
      </w:r>
      <w:r w:rsidR="0004088D">
        <w:rPr>
          <w:rFonts w:ascii="Calibri" w:hAnsi="Calibri" w:cs="Calibri"/>
          <w:bCs/>
          <w:sz w:val="22"/>
          <w:szCs w:val="22"/>
        </w:rPr>
        <w:t>l’ingresso</w:t>
      </w:r>
      <w:r w:rsidRPr="00EF07B8">
        <w:rPr>
          <w:rFonts w:ascii="Calibri" w:hAnsi="Calibri" w:cs="Calibri"/>
          <w:bCs/>
          <w:sz w:val="22"/>
          <w:szCs w:val="22"/>
        </w:rPr>
        <w:t xml:space="preserve"> di due professionisti senior per il Sud America: </w:t>
      </w:r>
      <w:r w:rsidR="00EF64BC">
        <w:rPr>
          <w:rFonts w:ascii="Calibri" w:hAnsi="Calibri" w:cs="Calibri"/>
          <w:bCs/>
          <w:sz w:val="22"/>
          <w:szCs w:val="22"/>
        </w:rPr>
        <w:t>I</w:t>
      </w:r>
      <w:r w:rsidRPr="00EF07B8">
        <w:rPr>
          <w:rFonts w:ascii="Calibri" w:hAnsi="Calibri" w:cs="Calibri"/>
          <w:bCs/>
          <w:sz w:val="22"/>
          <w:szCs w:val="22"/>
        </w:rPr>
        <w:t xml:space="preserve">l primo è </w:t>
      </w:r>
      <w:proofErr w:type="spellStart"/>
      <w:r w:rsidRPr="00EF07B8">
        <w:rPr>
          <w:rFonts w:ascii="Calibri" w:hAnsi="Calibri" w:cs="Calibri"/>
          <w:b/>
          <w:sz w:val="22"/>
          <w:szCs w:val="22"/>
        </w:rPr>
        <w:t>Cadu</w:t>
      </w:r>
      <w:proofErr w:type="spellEnd"/>
      <w:r w:rsidRPr="00EF07B8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EF07B8">
        <w:rPr>
          <w:rFonts w:ascii="Calibri" w:hAnsi="Calibri" w:cs="Calibri"/>
          <w:b/>
          <w:sz w:val="22"/>
          <w:szCs w:val="22"/>
        </w:rPr>
        <w:t>Accica</w:t>
      </w:r>
      <w:proofErr w:type="spellEnd"/>
      <w:r w:rsidRPr="00EF07B8">
        <w:rPr>
          <w:rFonts w:ascii="Calibri" w:hAnsi="Calibri" w:cs="Calibri"/>
          <w:bCs/>
          <w:sz w:val="22"/>
          <w:szCs w:val="22"/>
        </w:rPr>
        <w:t xml:space="preserve">, che è stato nominato </w:t>
      </w:r>
      <w:r w:rsidR="00DC1A26">
        <w:rPr>
          <w:rFonts w:ascii="Calibri" w:hAnsi="Calibri" w:cs="Calibri"/>
          <w:b/>
          <w:sz w:val="22"/>
          <w:szCs w:val="22"/>
        </w:rPr>
        <w:t>Head</w:t>
      </w:r>
      <w:r w:rsidRPr="00EF07B8">
        <w:rPr>
          <w:rFonts w:ascii="Calibri" w:hAnsi="Calibri" w:cs="Calibri"/>
          <w:b/>
          <w:sz w:val="22"/>
          <w:szCs w:val="22"/>
        </w:rPr>
        <w:t xml:space="preserve"> OEM </w:t>
      </w:r>
      <w:r w:rsidR="00DC1A26">
        <w:rPr>
          <w:rFonts w:ascii="Calibri" w:hAnsi="Calibri" w:cs="Calibri"/>
          <w:b/>
          <w:sz w:val="22"/>
          <w:szCs w:val="22"/>
        </w:rPr>
        <w:t xml:space="preserve">South </w:t>
      </w:r>
      <w:r w:rsidRPr="00EF07B8">
        <w:rPr>
          <w:rFonts w:ascii="Calibri" w:hAnsi="Calibri" w:cs="Calibri"/>
          <w:b/>
          <w:sz w:val="22"/>
          <w:szCs w:val="22"/>
        </w:rPr>
        <w:t>America</w:t>
      </w:r>
      <w:r w:rsidR="00616E47">
        <w:rPr>
          <w:rFonts w:ascii="Calibri" w:hAnsi="Calibri" w:cs="Calibri"/>
          <w:b/>
          <w:sz w:val="22"/>
          <w:szCs w:val="22"/>
        </w:rPr>
        <w:t>,</w:t>
      </w:r>
      <w:r w:rsidR="00616E47">
        <w:rPr>
          <w:rFonts w:ascii="Calibri" w:hAnsi="Calibri" w:cs="Calibri"/>
          <w:bCs/>
          <w:sz w:val="22"/>
          <w:szCs w:val="22"/>
        </w:rPr>
        <w:t xml:space="preserve"> forte</w:t>
      </w:r>
      <w:r w:rsidR="0044720A">
        <w:rPr>
          <w:rFonts w:ascii="Calibri" w:hAnsi="Calibri" w:cs="Calibri"/>
          <w:bCs/>
          <w:sz w:val="22"/>
          <w:szCs w:val="22"/>
        </w:rPr>
        <w:t xml:space="preserve"> di </w:t>
      </w:r>
      <w:r w:rsidRPr="00EF07B8">
        <w:rPr>
          <w:rFonts w:ascii="Calibri" w:hAnsi="Calibri" w:cs="Calibri"/>
          <w:bCs/>
          <w:sz w:val="22"/>
          <w:szCs w:val="22"/>
        </w:rPr>
        <w:t>19 anni di esperienza nel settore degli pneumatici speciali</w:t>
      </w:r>
      <w:r w:rsidR="0044720A">
        <w:rPr>
          <w:rFonts w:ascii="Calibri" w:hAnsi="Calibri" w:cs="Calibri"/>
          <w:bCs/>
          <w:sz w:val="22"/>
          <w:szCs w:val="22"/>
        </w:rPr>
        <w:t>stici</w:t>
      </w:r>
      <w:r w:rsidRPr="00EF07B8">
        <w:rPr>
          <w:rFonts w:ascii="Calibri" w:hAnsi="Calibri" w:cs="Calibri"/>
          <w:bCs/>
          <w:sz w:val="22"/>
          <w:szCs w:val="22"/>
        </w:rPr>
        <w:t xml:space="preserve"> con comprovat</w:t>
      </w:r>
      <w:r w:rsidR="0085634D">
        <w:rPr>
          <w:rFonts w:ascii="Calibri" w:hAnsi="Calibri" w:cs="Calibri"/>
          <w:bCs/>
          <w:sz w:val="22"/>
          <w:szCs w:val="22"/>
        </w:rPr>
        <w:t>o</w:t>
      </w:r>
      <w:r w:rsidRPr="00EF07B8">
        <w:rPr>
          <w:rFonts w:ascii="Calibri" w:hAnsi="Calibri" w:cs="Calibri"/>
          <w:bCs/>
          <w:sz w:val="22"/>
          <w:szCs w:val="22"/>
        </w:rPr>
        <w:t xml:space="preserve"> </w:t>
      </w:r>
      <w:r w:rsidR="00A66671" w:rsidRPr="00A66671">
        <w:rPr>
          <w:rFonts w:ascii="Calibri" w:hAnsi="Calibri" w:cs="Calibri"/>
          <w:bCs/>
          <w:i/>
          <w:iCs/>
          <w:sz w:val="22"/>
          <w:szCs w:val="22"/>
        </w:rPr>
        <w:t>track record</w:t>
      </w:r>
      <w:r w:rsidRPr="00EF07B8">
        <w:rPr>
          <w:rFonts w:ascii="Calibri" w:hAnsi="Calibri" w:cs="Calibri"/>
          <w:bCs/>
          <w:sz w:val="22"/>
          <w:szCs w:val="22"/>
        </w:rPr>
        <w:t xml:space="preserve"> </w:t>
      </w:r>
      <w:r w:rsidR="001D153E">
        <w:rPr>
          <w:rFonts w:ascii="Calibri" w:hAnsi="Calibri" w:cs="Calibri"/>
          <w:bCs/>
          <w:sz w:val="22"/>
          <w:szCs w:val="22"/>
        </w:rPr>
        <w:t xml:space="preserve">nel </w:t>
      </w:r>
      <w:r w:rsidR="00872B67">
        <w:rPr>
          <w:rFonts w:ascii="Calibri" w:hAnsi="Calibri" w:cs="Calibri"/>
          <w:bCs/>
          <w:sz w:val="22"/>
          <w:szCs w:val="22"/>
        </w:rPr>
        <w:t xml:space="preserve">business </w:t>
      </w:r>
      <w:proofErr w:type="spellStart"/>
      <w:r w:rsidR="00872B67">
        <w:rPr>
          <w:rFonts w:ascii="Calibri" w:hAnsi="Calibri" w:cs="Calibri"/>
          <w:bCs/>
          <w:sz w:val="22"/>
          <w:szCs w:val="22"/>
        </w:rPr>
        <w:t>development</w:t>
      </w:r>
      <w:proofErr w:type="spellEnd"/>
      <w:r w:rsidRPr="00EF07B8">
        <w:rPr>
          <w:rFonts w:ascii="Calibri" w:hAnsi="Calibri" w:cs="Calibri"/>
          <w:bCs/>
          <w:sz w:val="22"/>
          <w:szCs w:val="22"/>
        </w:rPr>
        <w:t xml:space="preserve">, </w:t>
      </w:r>
      <w:r w:rsidR="001D153E">
        <w:rPr>
          <w:rFonts w:ascii="Calibri" w:hAnsi="Calibri" w:cs="Calibri"/>
          <w:bCs/>
          <w:sz w:val="22"/>
          <w:szCs w:val="22"/>
        </w:rPr>
        <w:t xml:space="preserve">nel </w:t>
      </w:r>
      <w:r w:rsidRPr="00EF07B8">
        <w:rPr>
          <w:rFonts w:ascii="Calibri" w:hAnsi="Calibri" w:cs="Calibri"/>
          <w:bCs/>
          <w:sz w:val="22"/>
          <w:szCs w:val="22"/>
        </w:rPr>
        <w:t>marketing e nelle vendite in America Latina</w:t>
      </w:r>
      <w:r w:rsidR="001C054B">
        <w:rPr>
          <w:rFonts w:ascii="Calibri" w:hAnsi="Calibri" w:cs="Calibri"/>
          <w:bCs/>
          <w:sz w:val="22"/>
          <w:szCs w:val="22"/>
        </w:rPr>
        <w:t xml:space="preserve"> (LATAM)</w:t>
      </w:r>
      <w:r w:rsidRPr="00EF07B8">
        <w:rPr>
          <w:rFonts w:ascii="Calibri" w:hAnsi="Calibri" w:cs="Calibri"/>
          <w:bCs/>
          <w:sz w:val="22"/>
          <w:szCs w:val="22"/>
        </w:rPr>
        <w:t xml:space="preserve">. In BKT, </w:t>
      </w:r>
      <w:proofErr w:type="spellStart"/>
      <w:r w:rsidRPr="00EF07B8">
        <w:rPr>
          <w:rFonts w:ascii="Calibri" w:hAnsi="Calibri" w:cs="Calibri"/>
          <w:bCs/>
          <w:sz w:val="22"/>
          <w:szCs w:val="22"/>
        </w:rPr>
        <w:t>Cadu</w:t>
      </w:r>
      <w:proofErr w:type="spellEnd"/>
      <w:r w:rsidRPr="00EF07B8">
        <w:rPr>
          <w:rFonts w:ascii="Calibri" w:hAnsi="Calibri" w:cs="Calibri"/>
          <w:bCs/>
          <w:sz w:val="22"/>
          <w:szCs w:val="22"/>
        </w:rPr>
        <w:t xml:space="preserve"> guiderà le partnership OE, offrendo valore attraverso la vicinanza al cliente e la collaborazione a lungo termine. Il secondo è </w:t>
      </w:r>
      <w:r w:rsidRPr="00EF07B8">
        <w:rPr>
          <w:rFonts w:ascii="Calibri" w:hAnsi="Calibri" w:cs="Calibri"/>
          <w:b/>
          <w:sz w:val="22"/>
          <w:szCs w:val="22"/>
        </w:rPr>
        <w:t xml:space="preserve">Lincoln </w:t>
      </w:r>
      <w:proofErr w:type="spellStart"/>
      <w:r w:rsidRPr="00EF07B8">
        <w:rPr>
          <w:rFonts w:ascii="Calibri" w:hAnsi="Calibri" w:cs="Calibri"/>
          <w:b/>
          <w:sz w:val="22"/>
          <w:szCs w:val="22"/>
        </w:rPr>
        <w:t>Sugimoto</w:t>
      </w:r>
      <w:proofErr w:type="spellEnd"/>
      <w:r w:rsidRPr="00EF07B8">
        <w:rPr>
          <w:rFonts w:ascii="Calibri" w:hAnsi="Calibri" w:cs="Calibri"/>
          <w:b/>
          <w:sz w:val="22"/>
          <w:szCs w:val="22"/>
        </w:rPr>
        <w:t xml:space="preserve">, </w:t>
      </w:r>
      <w:r w:rsidRPr="00EF07B8">
        <w:rPr>
          <w:rFonts w:ascii="Calibri" w:hAnsi="Calibri" w:cs="Calibri"/>
          <w:bCs/>
          <w:sz w:val="22"/>
          <w:szCs w:val="22"/>
        </w:rPr>
        <w:t xml:space="preserve">che </w:t>
      </w:r>
      <w:r w:rsidR="00812F34">
        <w:rPr>
          <w:rFonts w:ascii="Calibri" w:hAnsi="Calibri" w:cs="Calibri"/>
          <w:bCs/>
          <w:sz w:val="22"/>
          <w:szCs w:val="22"/>
        </w:rPr>
        <w:t xml:space="preserve">si unisce a </w:t>
      </w:r>
      <w:r w:rsidRPr="00EF07B8">
        <w:rPr>
          <w:rFonts w:ascii="Calibri" w:hAnsi="Calibri" w:cs="Calibri"/>
          <w:b/>
          <w:sz w:val="22"/>
          <w:szCs w:val="22"/>
        </w:rPr>
        <w:t xml:space="preserve">BKT </w:t>
      </w:r>
      <w:r w:rsidR="00DC1A26" w:rsidRPr="00DC1A26">
        <w:rPr>
          <w:rFonts w:ascii="Calibri" w:hAnsi="Calibri" w:cs="Calibri"/>
          <w:bCs/>
          <w:sz w:val="22"/>
          <w:szCs w:val="22"/>
        </w:rPr>
        <w:t>come</w:t>
      </w:r>
      <w:r w:rsidR="00DC1A26">
        <w:rPr>
          <w:rFonts w:ascii="Calibri" w:hAnsi="Calibri" w:cs="Calibri"/>
          <w:b/>
          <w:sz w:val="22"/>
          <w:szCs w:val="22"/>
        </w:rPr>
        <w:t xml:space="preserve"> </w:t>
      </w:r>
      <w:r w:rsidRPr="00EF07B8">
        <w:rPr>
          <w:rFonts w:ascii="Calibri" w:hAnsi="Calibri" w:cs="Calibri"/>
          <w:b/>
          <w:sz w:val="22"/>
          <w:szCs w:val="22"/>
        </w:rPr>
        <w:t xml:space="preserve">OEM </w:t>
      </w:r>
      <w:r w:rsidR="00DC1A26">
        <w:rPr>
          <w:rFonts w:ascii="Calibri" w:hAnsi="Calibri" w:cs="Calibri"/>
          <w:b/>
          <w:sz w:val="22"/>
          <w:szCs w:val="22"/>
        </w:rPr>
        <w:t>Technical Manager South America</w:t>
      </w:r>
      <w:r w:rsidRPr="00EF07B8">
        <w:rPr>
          <w:rFonts w:ascii="Calibri" w:hAnsi="Calibri" w:cs="Calibri"/>
          <w:b/>
          <w:sz w:val="22"/>
          <w:szCs w:val="22"/>
        </w:rPr>
        <w:t xml:space="preserve">. </w:t>
      </w:r>
      <w:r w:rsidRPr="00EF07B8">
        <w:rPr>
          <w:rFonts w:ascii="Calibri" w:hAnsi="Calibri" w:cs="Calibri"/>
          <w:bCs/>
          <w:sz w:val="22"/>
          <w:szCs w:val="22"/>
        </w:rPr>
        <w:t xml:space="preserve">Con un solido </w:t>
      </w:r>
      <w:r w:rsidRPr="0034376F">
        <w:rPr>
          <w:rFonts w:ascii="Calibri" w:hAnsi="Calibri" w:cs="Calibri"/>
          <w:bCs/>
          <w:i/>
          <w:iCs/>
          <w:sz w:val="22"/>
          <w:szCs w:val="22"/>
        </w:rPr>
        <w:t>background</w:t>
      </w:r>
      <w:r w:rsidRPr="00EF07B8">
        <w:rPr>
          <w:rFonts w:ascii="Calibri" w:hAnsi="Calibri" w:cs="Calibri"/>
          <w:bCs/>
          <w:sz w:val="22"/>
          <w:szCs w:val="22"/>
        </w:rPr>
        <w:t xml:space="preserve"> in ingegneria e gestione dei progetti </w:t>
      </w:r>
      <w:r w:rsidR="00FE077C">
        <w:rPr>
          <w:rFonts w:ascii="Calibri" w:hAnsi="Calibri" w:cs="Calibri"/>
          <w:bCs/>
          <w:sz w:val="22"/>
          <w:szCs w:val="22"/>
        </w:rPr>
        <w:t>nonché</w:t>
      </w:r>
      <w:r w:rsidRPr="00EF07B8">
        <w:rPr>
          <w:rFonts w:ascii="Calibri" w:hAnsi="Calibri" w:cs="Calibri"/>
          <w:bCs/>
          <w:sz w:val="22"/>
          <w:szCs w:val="22"/>
        </w:rPr>
        <w:t xml:space="preserve"> 15 anni di esperienza, </w:t>
      </w:r>
      <w:r w:rsidR="00FE077C">
        <w:rPr>
          <w:rFonts w:ascii="Calibri" w:hAnsi="Calibri" w:cs="Calibri"/>
          <w:bCs/>
          <w:sz w:val="22"/>
          <w:szCs w:val="22"/>
        </w:rPr>
        <w:t xml:space="preserve">che includono </w:t>
      </w:r>
      <w:r w:rsidRPr="00EF07B8">
        <w:rPr>
          <w:rFonts w:ascii="Calibri" w:hAnsi="Calibri" w:cs="Calibri"/>
          <w:bCs/>
          <w:sz w:val="22"/>
          <w:szCs w:val="22"/>
        </w:rPr>
        <w:t>ruoli chiave nei settori degli pneumatici speciali</w:t>
      </w:r>
      <w:r w:rsidR="00FE077C">
        <w:rPr>
          <w:rFonts w:ascii="Calibri" w:hAnsi="Calibri" w:cs="Calibri"/>
          <w:bCs/>
          <w:sz w:val="22"/>
          <w:szCs w:val="22"/>
        </w:rPr>
        <w:t>stici</w:t>
      </w:r>
      <w:r w:rsidRPr="00EF07B8">
        <w:rPr>
          <w:rFonts w:ascii="Calibri" w:hAnsi="Calibri" w:cs="Calibri"/>
          <w:bCs/>
          <w:sz w:val="22"/>
          <w:szCs w:val="22"/>
        </w:rPr>
        <w:t xml:space="preserve"> e della movimentazione dei materiali, Lincoln </w:t>
      </w:r>
      <w:r w:rsidR="00BA39EA">
        <w:rPr>
          <w:rFonts w:ascii="Calibri" w:hAnsi="Calibri" w:cs="Calibri"/>
          <w:bCs/>
          <w:sz w:val="22"/>
          <w:szCs w:val="22"/>
        </w:rPr>
        <w:t xml:space="preserve">assicurerà </w:t>
      </w:r>
      <w:r w:rsidRPr="00EF07B8">
        <w:rPr>
          <w:rFonts w:ascii="Calibri" w:hAnsi="Calibri" w:cs="Calibri"/>
          <w:bCs/>
          <w:sz w:val="22"/>
          <w:szCs w:val="22"/>
        </w:rPr>
        <w:t>che gli OEM in Sud America ricevano il miglior supporto tecnico della categoria, promuovendo innovazione e</w:t>
      </w:r>
      <w:r w:rsidR="0076260B">
        <w:rPr>
          <w:rFonts w:ascii="Calibri" w:hAnsi="Calibri" w:cs="Calibri"/>
          <w:bCs/>
          <w:sz w:val="22"/>
          <w:szCs w:val="22"/>
        </w:rPr>
        <w:t>d</w:t>
      </w:r>
      <w:r w:rsidRPr="00EF07B8">
        <w:rPr>
          <w:rFonts w:ascii="Calibri" w:hAnsi="Calibri" w:cs="Calibri"/>
          <w:bCs/>
          <w:sz w:val="22"/>
          <w:szCs w:val="22"/>
        </w:rPr>
        <w:t xml:space="preserve"> eccellenza operativa in ogni partnership.</w:t>
      </w:r>
    </w:p>
    <w:p w14:paraId="52C68690" w14:textId="77777777" w:rsidR="00EF07B8" w:rsidRPr="00EF07B8" w:rsidRDefault="00EF07B8" w:rsidP="00EF07B8">
      <w:pPr>
        <w:jc w:val="both"/>
        <w:rPr>
          <w:rFonts w:ascii="Calibri" w:hAnsi="Calibri" w:cs="Calibri"/>
          <w:bCs/>
          <w:sz w:val="22"/>
          <w:szCs w:val="22"/>
        </w:rPr>
      </w:pPr>
    </w:p>
    <w:p w14:paraId="252515DC" w14:textId="5B6D6C3B" w:rsidR="00EF07B8" w:rsidRPr="00EF07B8" w:rsidRDefault="00EF07B8" w:rsidP="00EF07B8">
      <w:pPr>
        <w:jc w:val="both"/>
        <w:rPr>
          <w:rFonts w:ascii="Calibri" w:hAnsi="Calibri" w:cs="Calibri"/>
          <w:bCs/>
          <w:sz w:val="22"/>
          <w:szCs w:val="22"/>
        </w:rPr>
      </w:pPr>
      <w:r w:rsidRPr="00EF07B8">
        <w:rPr>
          <w:rFonts w:ascii="Calibri" w:hAnsi="Calibri" w:cs="Calibri"/>
          <w:bCs/>
          <w:sz w:val="22"/>
          <w:szCs w:val="22"/>
        </w:rPr>
        <w:t>"</w:t>
      </w:r>
      <w:r w:rsidRPr="00EF07B8">
        <w:rPr>
          <w:rFonts w:ascii="Calibri" w:hAnsi="Calibri" w:cs="Calibri"/>
          <w:bCs/>
          <w:i/>
          <w:iCs/>
          <w:sz w:val="22"/>
          <w:szCs w:val="22"/>
        </w:rPr>
        <w:t xml:space="preserve">Queste nomine riflettono il nostro </w:t>
      </w:r>
      <w:r w:rsidR="007B35EB">
        <w:rPr>
          <w:rFonts w:ascii="Calibri" w:hAnsi="Calibri" w:cs="Calibri"/>
          <w:bCs/>
          <w:i/>
          <w:iCs/>
          <w:sz w:val="22"/>
          <w:szCs w:val="22"/>
        </w:rPr>
        <w:t>coraggioso</w:t>
      </w:r>
      <w:r w:rsidRPr="00EF07B8">
        <w:rPr>
          <w:rFonts w:ascii="Calibri" w:hAnsi="Calibri" w:cs="Calibri"/>
          <w:bCs/>
          <w:i/>
          <w:iCs/>
          <w:sz w:val="22"/>
          <w:szCs w:val="22"/>
        </w:rPr>
        <w:t xml:space="preserve"> impegno a espandere </w:t>
      </w:r>
      <w:r w:rsidR="00C77283">
        <w:rPr>
          <w:rFonts w:ascii="Calibri" w:hAnsi="Calibri" w:cs="Calibri"/>
          <w:bCs/>
          <w:i/>
          <w:iCs/>
          <w:sz w:val="22"/>
          <w:szCs w:val="22"/>
        </w:rPr>
        <w:t xml:space="preserve">il nostro business </w:t>
      </w:r>
      <w:r w:rsidRPr="00EF07B8">
        <w:rPr>
          <w:rFonts w:ascii="Calibri" w:hAnsi="Calibri" w:cs="Calibri"/>
          <w:bCs/>
          <w:i/>
          <w:iCs/>
          <w:sz w:val="22"/>
          <w:szCs w:val="22"/>
        </w:rPr>
        <w:t>OE in tutto il mondo,</w:t>
      </w:r>
      <w:r w:rsidR="00B4299A">
        <w:rPr>
          <w:rFonts w:ascii="Calibri" w:hAnsi="Calibri" w:cs="Calibri"/>
          <w:bCs/>
          <w:i/>
          <w:iCs/>
          <w:sz w:val="22"/>
          <w:szCs w:val="22"/>
        </w:rPr>
        <w:t xml:space="preserve"> con</w:t>
      </w:r>
      <w:r w:rsidRPr="00EF07B8">
        <w:rPr>
          <w:rFonts w:ascii="Calibri" w:hAnsi="Calibri" w:cs="Calibri"/>
          <w:bCs/>
          <w:i/>
          <w:iCs/>
          <w:sz w:val="22"/>
          <w:szCs w:val="22"/>
        </w:rPr>
        <w:t xml:space="preserve"> l'Europa e il Sud America come parti fondamentali di questo percorso. Remi, </w:t>
      </w:r>
      <w:proofErr w:type="spellStart"/>
      <w:r w:rsidRPr="00EF07B8">
        <w:rPr>
          <w:rFonts w:ascii="Calibri" w:hAnsi="Calibri" w:cs="Calibri"/>
          <w:bCs/>
          <w:i/>
          <w:iCs/>
          <w:sz w:val="22"/>
          <w:szCs w:val="22"/>
        </w:rPr>
        <w:t>Cadu</w:t>
      </w:r>
      <w:proofErr w:type="spellEnd"/>
      <w:r w:rsidRPr="00EF07B8">
        <w:rPr>
          <w:rFonts w:ascii="Calibri" w:hAnsi="Calibri" w:cs="Calibri"/>
          <w:bCs/>
          <w:i/>
          <w:iCs/>
          <w:sz w:val="22"/>
          <w:szCs w:val="22"/>
        </w:rPr>
        <w:t xml:space="preserve"> e Lincoln apportano passione, competenza e una </w:t>
      </w:r>
      <w:r w:rsidR="006340BE">
        <w:rPr>
          <w:rFonts w:ascii="Calibri" w:hAnsi="Calibri" w:cs="Calibri"/>
          <w:bCs/>
          <w:i/>
          <w:iCs/>
          <w:sz w:val="22"/>
          <w:szCs w:val="22"/>
        </w:rPr>
        <w:t>con</w:t>
      </w:r>
      <w:r w:rsidR="00C55766">
        <w:rPr>
          <w:rFonts w:ascii="Calibri" w:hAnsi="Calibri" w:cs="Calibri"/>
          <w:bCs/>
          <w:i/>
          <w:iCs/>
          <w:sz w:val="22"/>
          <w:szCs w:val="22"/>
        </w:rPr>
        <w:t xml:space="preserve">divisione del concetto di performance </w:t>
      </w:r>
      <w:r w:rsidRPr="00EF07B8">
        <w:rPr>
          <w:rFonts w:ascii="Calibri" w:hAnsi="Calibri" w:cs="Calibri"/>
          <w:bCs/>
          <w:i/>
          <w:iCs/>
          <w:sz w:val="22"/>
          <w:szCs w:val="22"/>
        </w:rPr>
        <w:t xml:space="preserve">attraverso </w:t>
      </w:r>
      <w:r w:rsidR="00F559F9">
        <w:rPr>
          <w:rFonts w:ascii="Calibri" w:hAnsi="Calibri" w:cs="Calibri"/>
          <w:bCs/>
          <w:i/>
          <w:iCs/>
          <w:sz w:val="22"/>
          <w:szCs w:val="22"/>
        </w:rPr>
        <w:t>l</w:t>
      </w:r>
      <w:r w:rsidRPr="00EF07B8">
        <w:rPr>
          <w:rFonts w:ascii="Calibri" w:hAnsi="Calibri" w:cs="Calibri"/>
          <w:bCs/>
          <w:i/>
          <w:iCs/>
          <w:sz w:val="22"/>
          <w:szCs w:val="22"/>
        </w:rPr>
        <w:t xml:space="preserve">e partnership e l'innovazione. Il loro arrivo </w:t>
      </w:r>
      <w:r w:rsidR="00F559F9">
        <w:rPr>
          <w:rFonts w:ascii="Calibri" w:hAnsi="Calibri" w:cs="Calibri"/>
          <w:bCs/>
          <w:i/>
          <w:iCs/>
          <w:sz w:val="22"/>
          <w:szCs w:val="22"/>
        </w:rPr>
        <w:t xml:space="preserve">rafforza </w:t>
      </w:r>
      <w:r w:rsidRPr="00EF07B8">
        <w:rPr>
          <w:rFonts w:ascii="Calibri" w:hAnsi="Calibri" w:cs="Calibri"/>
          <w:bCs/>
          <w:i/>
          <w:iCs/>
          <w:sz w:val="22"/>
          <w:szCs w:val="22"/>
        </w:rPr>
        <w:t xml:space="preserve">la nostra capacità di interagire con gli OEM al massimo livello e di fornire valore a lungo termine in tutte le regioni. Stiamo </w:t>
      </w:r>
      <w:r w:rsidR="006C38C5">
        <w:rPr>
          <w:rFonts w:ascii="Calibri" w:hAnsi="Calibri" w:cs="Calibri"/>
          <w:bCs/>
          <w:i/>
          <w:iCs/>
          <w:sz w:val="22"/>
          <w:szCs w:val="22"/>
        </w:rPr>
        <w:t xml:space="preserve">costruendo </w:t>
      </w:r>
      <w:r w:rsidRPr="00EF07B8">
        <w:rPr>
          <w:rFonts w:ascii="Calibri" w:hAnsi="Calibri" w:cs="Calibri"/>
          <w:bCs/>
          <w:i/>
          <w:iCs/>
          <w:sz w:val="22"/>
          <w:szCs w:val="22"/>
        </w:rPr>
        <w:t xml:space="preserve">un team che trasformerà le nostre </w:t>
      </w:r>
      <w:r w:rsidR="006C38C5">
        <w:rPr>
          <w:rFonts w:ascii="Calibri" w:hAnsi="Calibri" w:cs="Calibri"/>
          <w:bCs/>
          <w:i/>
          <w:iCs/>
          <w:sz w:val="22"/>
          <w:szCs w:val="22"/>
        </w:rPr>
        <w:t xml:space="preserve">forti </w:t>
      </w:r>
      <w:r w:rsidRPr="00EF07B8">
        <w:rPr>
          <w:rFonts w:ascii="Calibri" w:hAnsi="Calibri" w:cs="Calibri"/>
          <w:bCs/>
          <w:i/>
          <w:iCs/>
          <w:sz w:val="22"/>
          <w:szCs w:val="22"/>
        </w:rPr>
        <w:t>ambizioni in realtà a livello globale</w:t>
      </w:r>
      <w:r w:rsidRPr="00EF07B8">
        <w:rPr>
          <w:rFonts w:ascii="Calibri" w:hAnsi="Calibri" w:cs="Calibri"/>
          <w:bCs/>
          <w:sz w:val="22"/>
          <w:szCs w:val="22"/>
        </w:rPr>
        <w:t xml:space="preserve">", afferma </w:t>
      </w:r>
      <w:r w:rsidRPr="00EF07B8">
        <w:rPr>
          <w:rFonts w:ascii="Calibri" w:hAnsi="Calibri" w:cs="Calibri"/>
          <w:b/>
          <w:sz w:val="22"/>
          <w:szCs w:val="22"/>
        </w:rPr>
        <w:t xml:space="preserve">Ludovic Revel, </w:t>
      </w:r>
      <w:proofErr w:type="spellStart"/>
      <w:r w:rsidRPr="00EF07B8">
        <w:rPr>
          <w:rFonts w:ascii="Calibri" w:hAnsi="Calibri" w:cs="Calibri"/>
          <w:b/>
          <w:sz w:val="22"/>
          <w:szCs w:val="22"/>
        </w:rPr>
        <w:t>President</w:t>
      </w:r>
      <w:proofErr w:type="spellEnd"/>
      <w:r w:rsidRPr="00EF07B8">
        <w:rPr>
          <w:rFonts w:ascii="Calibri" w:hAnsi="Calibri" w:cs="Calibri"/>
          <w:b/>
          <w:sz w:val="22"/>
          <w:szCs w:val="22"/>
        </w:rPr>
        <w:t xml:space="preserve"> Global OEM, BKT.</w:t>
      </w:r>
    </w:p>
    <w:p w14:paraId="1AC460B5" w14:textId="77777777" w:rsidR="00EF07B8" w:rsidRPr="00EF07B8" w:rsidRDefault="00EF07B8" w:rsidP="00EF07B8">
      <w:pPr>
        <w:jc w:val="both"/>
        <w:rPr>
          <w:rFonts w:ascii="Calibri" w:hAnsi="Calibri" w:cs="Calibri"/>
          <w:bCs/>
          <w:sz w:val="22"/>
          <w:szCs w:val="22"/>
        </w:rPr>
      </w:pPr>
    </w:p>
    <w:p w14:paraId="7ABEB3AD" w14:textId="16CF8476" w:rsidR="00EF07B8" w:rsidRDefault="00EF07B8" w:rsidP="00EF07B8">
      <w:pPr>
        <w:jc w:val="both"/>
        <w:rPr>
          <w:rFonts w:ascii="Calibri" w:hAnsi="Calibri" w:cs="Calibri"/>
          <w:bCs/>
          <w:sz w:val="22"/>
          <w:szCs w:val="22"/>
        </w:rPr>
      </w:pPr>
      <w:r w:rsidRPr="00EF07B8">
        <w:rPr>
          <w:rFonts w:ascii="Calibri" w:hAnsi="Calibri" w:cs="Calibri"/>
          <w:bCs/>
          <w:sz w:val="22"/>
          <w:szCs w:val="22"/>
        </w:rPr>
        <w:t xml:space="preserve">A seguito delle recenti </w:t>
      </w:r>
      <w:r w:rsidR="008B3FBD">
        <w:rPr>
          <w:rFonts w:ascii="Calibri" w:hAnsi="Calibri" w:cs="Calibri"/>
          <w:bCs/>
          <w:sz w:val="22"/>
          <w:szCs w:val="22"/>
        </w:rPr>
        <w:t xml:space="preserve">integrazioni </w:t>
      </w:r>
      <w:r w:rsidRPr="00EF07B8">
        <w:rPr>
          <w:rFonts w:ascii="Calibri" w:hAnsi="Calibri" w:cs="Calibri"/>
          <w:bCs/>
          <w:sz w:val="22"/>
          <w:szCs w:val="22"/>
        </w:rPr>
        <w:t xml:space="preserve">strategiche </w:t>
      </w:r>
      <w:r w:rsidR="008B3FBD">
        <w:rPr>
          <w:rFonts w:ascii="Calibri" w:hAnsi="Calibri" w:cs="Calibri"/>
          <w:bCs/>
          <w:sz w:val="22"/>
          <w:szCs w:val="22"/>
        </w:rPr>
        <w:t xml:space="preserve">nei </w:t>
      </w:r>
      <w:r w:rsidRPr="00EF07B8">
        <w:rPr>
          <w:rFonts w:ascii="Calibri" w:hAnsi="Calibri" w:cs="Calibri"/>
          <w:bCs/>
          <w:sz w:val="22"/>
          <w:szCs w:val="22"/>
        </w:rPr>
        <w:t xml:space="preserve">team OE in Europa, Africa e Medio Oriente, BKT si trova ora in una posizione unica </w:t>
      </w:r>
      <w:r w:rsidR="00CA7463">
        <w:rPr>
          <w:rFonts w:ascii="Calibri" w:hAnsi="Calibri" w:cs="Calibri"/>
          <w:bCs/>
          <w:sz w:val="22"/>
          <w:szCs w:val="22"/>
        </w:rPr>
        <w:t xml:space="preserve">e rafforzata </w:t>
      </w:r>
      <w:r w:rsidRPr="00EF07B8">
        <w:rPr>
          <w:rFonts w:ascii="Calibri" w:hAnsi="Calibri" w:cs="Calibri"/>
          <w:bCs/>
          <w:sz w:val="22"/>
          <w:szCs w:val="22"/>
        </w:rPr>
        <w:t xml:space="preserve">per </w:t>
      </w:r>
      <w:r w:rsidR="00C85368">
        <w:rPr>
          <w:rFonts w:ascii="Calibri" w:hAnsi="Calibri" w:cs="Calibri"/>
          <w:bCs/>
          <w:sz w:val="22"/>
          <w:szCs w:val="22"/>
        </w:rPr>
        <w:t xml:space="preserve">scalare </w:t>
      </w:r>
      <w:r w:rsidRPr="00EF07B8">
        <w:rPr>
          <w:rFonts w:ascii="Calibri" w:hAnsi="Calibri" w:cs="Calibri"/>
          <w:bCs/>
          <w:sz w:val="22"/>
          <w:szCs w:val="22"/>
        </w:rPr>
        <w:t>la propria attività OE in tutti i segmenti - agricol</w:t>
      </w:r>
      <w:r w:rsidR="00C85368">
        <w:rPr>
          <w:rFonts w:ascii="Calibri" w:hAnsi="Calibri" w:cs="Calibri"/>
          <w:bCs/>
          <w:sz w:val="22"/>
          <w:szCs w:val="22"/>
        </w:rPr>
        <w:t>tura</w:t>
      </w:r>
      <w:r w:rsidRPr="00EF07B8">
        <w:rPr>
          <w:rFonts w:ascii="Calibri" w:hAnsi="Calibri" w:cs="Calibri"/>
          <w:bCs/>
          <w:sz w:val="22"/>
          <w:szCs w:val="22"/>
        </w:rPr>
        <w:t xml:space="preserve">, industriale e OTR - sbloccando nuove opportunità di crescita, </w:t>
      </w:r>
      <w:r w:rsidR="00C85368">
        <w:rPr>
          <w:rFonts w:ascii="Calibri" w:hAnsi="Calibri" w:cs="Calibri"/>
          <w:bCs/>
          <w:sz w:val="22"/>
          <w:szCs w:val="22"/>
        </w:rPr>
        <w:t xml:space="preserve">consolidando </w:t>
      </w:r>
      <w:r w:rsidRPr="00EF07B8">
        <w:rPr>
          <w:rFonts w:ascii="Calibri" w:hAnsi="Calibri" w:cs="Calibri"/>
          <w:bCs/>
          <w:sz w:val="22"/>
          <w:szCs w:val="22"/>
        </w:rPr>
        <w:t xml:space="preserve">la propria visione globale e </w:t>
      </w:r>
      <w:r w:rsidR="0030684E">
        <w:rPr>
          <w:rFonts w:ascii="Calibri" w:hAnsi="Calibri" w:cs="Calibri"/>
          <w:bCs/>
          <w:sz w:val="22"/>
          <w:szCs w:val="22"/>
        </w:rPr>
        <w:t xml:space="preserve">procedendo </w:t>
      </w:r>
      <w:r w:rsidRPr="00EF07B8">
        <w:rPr>
          <w:rFonts w:ascii="Calibri" w:hAnsi="Calibri" w:cs="Calibri"/>
          <w:bCs/>
          <w:sz w:val="22"/>
          <w:szCs w:val="22"/>
        </w:rPr>
        <w:t xml:space="preserve">in piena </w:t>
      </w:r>
      <w:r w:rsidR="0030684E">
        <w:rPr>
          <w:rFonts w:ascii="Calibri" w:hAnsi="Calibri" w:cs="Calibri"/>
          <w:bCs/>
          <w:sz w:val="22"/>
          <w:szCs w:val="22"/>
        </w:rPr>
        <w:t xml:space="preserve">coerenza </w:t>
      </w:r>
      <w:r w:rsidRPr="00EF07B8">
        <w:rPr>
          <w:rFonts w:ascii="Calibri" w:hAnsi="Calibri" w:cs="Calibri"/>
          <w:bCs/>
          <w:sz w:val="22"/>
          <w:szCs w:val="22"/>
        </w:rPr>
        <w:t xml:space="preserve">con </w:t>
      </w:r>
      <w:r w:rsidR="003C56C8">
        <w:rPr>
          <w:rFonts w:ascii="Calibri" w:hAnsi="Calibri" w:cs="Calibri"/>
          <w:bCs/>
          <w:sz w:val="22"/>
          <w:szCs w:val="22"/>
        </w:rPr>
        <w:t xml:space="preserve">il suo </w:t>
      </w:r>
      <w:r w:rsidRPr="00EF07B8">
        <w:rPr>
          <w:rFonts w:ascii="Calibri" w:hAnsi="Calibri" w:cs="Calibri"/>
          <w:bCs/>
          <w:sz w:val="22"/>
          <w:szCs w:val="22"/>
        </w:rPr>
        <w:t>ambizioso Piano Strategico 2030.</w:t>
      </w:r>
    </w:p>
    <w:p w14:paraId="0FC7AE84" w14:textId="77777777" w:rsidR="003C56C8" w:rsidRPr="00EF07B8" w:rsidRDefault="003C56C8" w:rsidP="00EF07B8">
      <w:pPr>
        <w:jc w:val="both"/>
        <w:rPr>
          <w:rFonts w:ascii="Calibri" w:hAnsi="Calibri" w:cs="Calibri"/>
          <w:bCs/>
          <w:sz w:val="22"/>
          <w:szCs w:val="22"/>
        </w:rPr>
      </w:pPr>
    </w:p>
    <w:p w14:paraId="573F3753" w14:textId="77777777" w:rsidR="00FE67C3" w:rsidRPr="00FE67C3" w:rsidRDefault="00FE67C3" w:rsidP="00FE67C3">
      <w:pPr>
        <w:jc w:val="both"/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US"/>
        </w:rPr>
      </w:pPr>
      <w:r w:rsidRPr="00FE67C3"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US"/>
        </w:rPr>
        <w:t xml:space="preserve">Join the BKT press room: </w:t>
      </w:r>
      <w:hyperlink r:id="rId11" w:history="1">
        <w:r w:rsidRPr="00FE67C3">
          <w:rPr>
            <w:rStyle w:val="Collegamentoipertestuale"/>
            <w:rFonts w:ascii="Calibri" w:eastAsia="Times New Roman" w:hAnsi="Calibri" w:cs="Calibri"/>
            <w:i/>
            <w:iCs/>
            <w:sz w:val="18"/>
            <w:szCs w:val="18"/>
            <w:lang w:val="en-US"/>
          </w:rPr>
          <w:t>www.bkt-tires.com/ww/en/press-room</w:t>
        </w:r>
      </w:hyperlink>
      <w:r w:rsidRPr="00FE67C3"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US"/>
        </w:rPr>
        <w:t>  </w:t>
      </w:r>
    </w:p>
    <w:p w14:paraId="2F8020BD" w14:textId="77777777" w:rsidR="00F049B0" w:rsidRPr="00FA3253" w:rsidRDefault="00F049B0" w:rsidP="0025681E">
      <w:pPr>
        <w:jc w:val="both"/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US"/>
        </w:rPr>
      </w:pPr>
    </w:p>
    <w:p w14:paraId="3F556836" w14:textId="77777777" w:rsidR="0089701E" w:rsidRPr="00FA3253" w:rsidRDefault="0089701E" w:rsidP="0089701E">
      <w:pPr>
        <w:ind w:right="1700"/>
        <w:jc w:val="both"/>
        <w:rPr>
          <w:rFonts w:ascii="Calibri" w:eastAsia="Times New Roman" w:hAnsi="Calibri" w:cs="Calibri"/>
          <w:lang w:val="en-US" w:eastAsia="ja-JP"/>
        </w:rPr>
      </w:pPr>
    </w:p>
    <w:p w14:paraId="7FBDA9B5" w14:textId="77777777" w:rsidR="0063029F" w:rsidRPr="00FA3253" w:rsidRDefault="0063029F" w:rsidP="0063029F">
      <w:pPr>
        <w:ind w:right="1700"/>
        <w:jc w:val="both"/>
        <w:rPr>
          <w:rFonts w:ascii="Calibri" w:eastAsia="Times New Roman" w:hAnsi="Calibri" w:cs="Times New Roman"/>
          <w:b/>
          <w:i/>
          <w:sz w:val="18"/>
          <w:szCs w:val="18"/>
          <w:lang w:val="en-US"/>
        </w:rPr>
      </w:pPr>
      <w:r w:rsidRPr="00FA3253">
        <w:rPr>
          <w:rFonts w:ascii="Calibri" w:eastAsia="Times New Roman" w:hAnsi="Calibri" w:cs="Times New Roman"/>
          <w:b/>
          <w:i/>
          <w:sz w:val="18"/>
          <w:szCs w:val="18"/>
          <w:lang w:val="en-US"/>
        </w:rPr>
        <w:t>About BKT:</w:t>
      </w:r>
    </w:p>
    <w:p w14:paraId="2A247BD1" w14:textId="02D9B491" w:rsidR="0063029F" w:rsidRPr="00FA3253" w:rsidRDefault="0063029F" w:rsidP="0063029F">
      <w:pPr>
        <w:ind w:right="-93"/>
        <w:jc w:val="both"/>
        <w:rPr>
          <w:rFonts w:ascii="Calibri" w:eastAsia="Times New Roman" w:hAnsi="Calibri" w:cs="FrutigerLTStd-Roman"/>
          <w:i/>
          <w:sz w:val="18"/>
          <w:szCs w:val="18"/>
          <w:lang w:val="en-US"/>
        </w:rPr>
      </w:pPr>
      <w:r w:rsidRPr="00FA3253">
        <w:rPr>
          <w:rFonts w:ascii="Calibri" w:eastAsia="Times New Roman" w:hAnsi="Calibri" w:cs="FrutigerLTStd-Roman"/>
          <w:i/>
          <w:sz w:val="18"/>
          <w:szCs w:val="18"/>
          <w:lang w:val="en-US"/>
        </w:rPr>
        <w:t>Balkrishna Industries Ltd. (BKT) is an India-based tire manufacturer. The BKT group offers a large and always updated production range of Off-Highway tires specially designed for vehicles in the agricultural, industrial, earthmoving, mining, ATV and gardening sector. BKT’s innovative solutions designed for the most differing user needs include more than 3</w:t>
      </w:r>
      <w:r w:rsidRPr="00FA3253">
        <w:rPr>
          <w:rFonts w:ascii="Calibri" w:eastAsia="Times New Roman" w:hAnsi="Calibri" w:cs="Times New Roman"/>
          <w:i/>
          <w:iCs/>
          <w:sz w:val="18"/>
          <w:szCs w:val="18"/>
          <w:lang w:val="en-US"/>
        </w:rPr>
        <w:t>,</w:t>
      </w:r>
      <w:r w:rsidR="00C926AC" w:rsidRPr="00FA3253">
        <w:rPr>
          <w:rFonts w:ascii="Calibri" w:eastAsia="Times New Roman" w:hAnsi="Calibri" w:cs="Times New Roman"/>
          <w:i/>
          <w:iCs/>
          <w:sz w:val="18"/>
          <w:szCs w:val="18"/>
          <w:lang w:val="en-US"/>
        </w:rPr>
        <w:t>6</w:t>
      </w:r>
      <w:r w:rsidRPr="00FA3253">
        <w:rPr>
          <w:rFonts w:ascii="Calibri" w:eastAsia="Times New Roman" w:hAnsi="Calibri" w:cs="Times New Roman"/>
          <w:i/>
          <w:iCs/>
          <w:sz w:val="18"/>
          <w:szCs w:val="18"/>
          <w:lang w:val="en-US"/>
        </w:rPr>
        <w:t xml:space="preserve">00 </w:t>
      </w:r>
      <w:r w:rsidRPr="00FA3253">
        <w:rPr>
          <w:rFonts w:ascii="Calibri" w:eastAsia="Times New Roman" w:hAnsi="Calibri" w:cs="FrutigerLTStd-Roman"/>
          <w:i/>
          <w:sz w:val="18"/>
          <w:szCs w:val="18"/>
          <w:lang w:val="en-US"/>
        </w:rPr>
        <w:t>products sold in over 16</w:t>
      </w:r>
      <w:r w:rsidR="000E3559" w:rsidRPr="00FA3253">
        <w:rPr>
          <w:rFonts w:ascii="Calibri" w:eastAsia="Times New Roman" w:hAnsi="Calibri" w:cs="FrutigerLTStd-Roman"/>
          <w:i/>
          <w:sz w:val="18"/>
          <w:szCs w:val="18"/>
          <w:lang w:val="en-US"/>
        </w:rPr>
        <w:t>3</w:t>
      </w:r>
      <w:r w:rsidRPr="00FA3253">
        <w:rPr>
          <w:rFonts w:ascii="Calibri" w:eastAsia="Times New Roman" w:hAnsi="Calibri" w:cs="FrutigerLTStd-Roman"/>
          <w:i/>
          <w:sz w:val="18"/>
          <w:szCs w:val="18"/>
          <w:lang w:val="en-US"/>
        </w:rPr>
        <w:t xml:space="preserve"> countries worldwide. Visit the website </w:t>
      </w:r>
      <w:hyperlink r:id="rId12" w:history="1">
        <w:r w:rsidR="002E5F7F" w:rsidRPr="00FA3253">
          <w:rPr>
            <w:rFonts w:ascii="Calibri" w:eastAsia="Times New Roman" w:hAnsi="Calibri" w:cs="Times New Roman"/>
            <w:i/>
            <w:color w:val="0000FF"/>
            <w:sz w:val="18"/>
            <w:szCs w:val="18"/>
            <w:u w:val="single"/>
            <w:lang w:val="en-US"/>
          </w:rPr>
          <w:t>www.bkt-tires.com</w:t>
        </w:r>
      </w:hyperlink>
      <w:r w:rsidRPr="00FA3253">
        <w:rPr>
          <w:rFonts w:ascii="Calibri" w:eastAsia="Times New Roman" w:hAnsi="Calibri" w:cs="FrutigerLTStd-Roman"/>
          <w:i/>
          <w:sz w:val="18"/>
          <w:szCs w:val="18"/>
          <w:lang w:val="en-US"/>
        </w:rPr>
        <w:t xml:space="preserve"> for further information.</w:t>
      </w:r>
    </w:p>
    <w:p w14:paraId="24D56393" w14:textId="21B794F8" w:rsidR="004616FB" w:rsidRPr="00FA3253" w:rsidRDefault="0063029F" w:rsidP="00405C18">
      <w:pPr>
        <w:ind w:right="-93"/>
        <w:jc w:val="both"/>
        <w:rPr>
          <w:rFonts w:ascii="Calibri" w:hAnsi="Calibri" w:cs="FrutigerLTStd-Roman"/>
          <w:i/>
          <w:sz w:val="18"/>
          <w:szCs w:val="18"/>
          <w:lang w:val="en-US"/>
        </w:rPr>
      </w:pPr>
      <w:r w:rsidRPr="00FA3253">
        <w:rPr>
          <w:rFonts w:ascii="Calibri" w:hAnsi="Calibri" w:cs="FrutigerLTStd-Roman"/>
          <w:i/>
          <w:sz w:val="18"/>
          <w:szCs w:val="18"/>
          <w:lang w:val="en-US"/>
        </w:rPr>
        <w:t xml:space="preserve">Recently, BKT has further extended its offer by starting the production of rubber tracks. To learn more visit </w:t>
      </w:r>
      <w:hyperlink r:id="rId13" w:history="1">
        <w:r w:rsidRPr="00FA3253">
          <w:rPr>
            <w:rFonts w:ascii="Calibri" w:hAnsi="Calibri" w:cs="FrutigerLTStd-Roman"/>
            <w:i/>
            <w:color w:val="0000FF"/>
            <w:sz w:val="18"/>
            <w:szCs w:val="18"/>
            <w:u w:val="single"/>
            <w:lang w:val="en-US"/>
          </w:rPr>
          <w:t>www.bkt-tracks.com</w:t>
        </w:r>
      </w:hyperlink>
      <w:r w:rsidRPr="00FA3253">
        <w:rPr>
          <w:rFonts w:ascii="Calibri" w:hAnsi="Calibri" w:cs="FrutigerLTStd-Roman"/>
          <w:i/>
          <w:sz w:val="18"/>
          <w:szCs w:val="18"/>
          <w:lang w:val="en-US"/>
        </w:rPr>
        <w:t>.</w:t>
      </w:r>
    </w:p>
    <w:sectPr w:rsidR="004616FB" w:rsidRPr="00FA3253" w:rsidSect="002C69DE">
      <w:headerReference w:type="even" r:id="rId14"/>
      <w:headerReference w:type="default" r:id="rId15"/>
      <w:footerReference w:type="default" r:id="rId16"/>
      <w:headerReference w:type="first" r:id="rId17"/>
      <w:pgSz w:w="11900" w:h="16840"/>
      <w:pgMar w:top="2352" w:right="3119" w:bottom="794" w:left="794" w:header="708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D2E38" w14:textId="77777777" w:rsidR="006F6945" w:rsidRDefault="006F6945">
      <w:r>
        <w:separator/>
      </w:r>
    </w:p>
  </w:endnote>
  <w:endnote w:type="continuationSeparator" w:id="0">
    <w:p w14:paraId="5E79C42A" w14:textId="77777777" w:rsidR="006F6945" w:rsidRDefault="006F6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19F" w:csb1="00000000"/>
  </w:font>
  <w:font w:name="FrutigerLTStd-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4358D" w14:textId="3BB7F936" w:rsidR="00042B2D" w:rsidRDefault="002E5F7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514970A" wp14:editId="236629A7">
              <wp:simplePos x="0" y="0"/>
              <wp:positionH relativeFrom="column">
                <wp:posOffset>3807171</wp:posOffset>
              </wp:positionH>
              <wp:positionV relativeFrom="paragraph">
                <wp:posOffset>378372</wp:posOffset>
              </wp:positionV>
              <wp:extent cx="1784350" cy="922020"/>
              <wp:effectExtent l="0" t="0" r="0" b="0"/>
              <wp:wrapThrough wrapText="bothSides">
                <wp:wrapPolygon edited="0">
                  <wp:start x="769" y="1488"/>
                  <wp:lineTo x="769" y="19934"/>
                  <wp:lineTo x="20601" y="19934"/>
                  <wp:lineTo x="20754" y="1488"/>
                  <wp:lineTo x="769" y="1488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435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CFA881" w14:textId="77777777" w:rsidR="002E5F7F" w:rsidRPr="0077081A" w:rsidRDefault="002E5F7F" w:rsidP="002E5F7F">
                          <w:pPr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  <w:t>Contacts:</w:t>
                          </w:r>
                          <w:r w:rsidRPr="00246100">
                            <w:rPr>
                              <w:rFonts w:ascii="Helvetica" w:hAnsi="Helvetica"/>
                              <w:b/>
                              <w:noProof/>
                              <w:color w:val="14A53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01803BBA" w14:textId="77777777" w:rsidR="002E5F7F" w:rsidRPr="00C3160A" w:rsidRDefault="002E5F7F" w:rsidP="002E5F7F">
                          <w:pPr>
                            <w:pStyle w:val="Paragrafobase"/>
                            <w:spacing w:line="240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</w:pPr>
                          <w:hyperlink r:id="rId1" w:history="1">
                            <w:r w:rsidRPr="0042440D">
                              <w:rPr>
                                <w:rStyle w:val="Collegamentoipertestuale"/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media@bkt-tires.com</w:t>
                            </w:r>
                          </w:hyperlink>
                          <w:r w:rsidRPr="0042440D"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2F800066" w14:textId="77777777" w:rsidR="002E5F7F" w:rsidRPr="00C3160A" w:rsidRDefault="002E5F7F" w:rsidP="002E5F7F">
                          <w:pPr>
                            <w:rPr>
                              <w:rStyle w:val="Collegamentoipertestuale"/>
                              <w:rFonts w:ascii="Helvetica" w:hAnsi="Helvetica" w:cs="FrutigerLTStd-Light"/>
                              <w:sz w:val="16"/>
                              <w:szCs w:val="16"/>
                              <w:lang w:val="en-US"/>
                            </w:rPr>
                          </w:pPr>
                          <w:hyperlink r:id="rId2" w:history="1">
                            <w:r w:rsidRPr="00C3160A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en-US"/>
                              </w:rPr>
                              <w:t>luca.forte@bkt-tires.com</w:t>
                            </w:r>
                          </w:hyperlink>
                        </w:p>
                        <w:p w14:paraId="5C9C1AE0" w14:textId="77777777" w:rsidR="002E5F7F" w:rsidRDefault="002E5F7F" w:rsidP="002E5F7F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Mob. +39 334 6188346</w:t>
                          </w:r>
                        </w:p>
                        <w:p w14:paraId="6BBFF633" w14:textId="77777777" w:rsidR="002E5F7F" w:rsidRDefault="002E5F7F" w:rsidP="002E5F7F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hyperlink r:id="rId3" w:history="1">
                            <w:r w:rsidRPr="00FD75F0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de-DE"/>
                              </w:rPr>
                              <w:t>marianna.mussone@bkt-tires.com</w:t>
                            </w:r>
                          </w:hyperlink>
                        </w:p>
                        <w:p w14:paraId="3E54FD8F" w14:textId="77777777" w:rsidR="002E5F7F" w:rsidRPr="00A423A9" w:rsidRDefault="002E5F7F" w:rsidP="002E5F7F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 w:rsidRPr="00A423A9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 xml:space="preserve">Mob. +39 344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6188183</w:t>
                          </w:r>
                        </w:p>
                        <w:p w14:paraId="5D903AAD" w14:textId="77777777" w:rsidR="002E5F7F" w:rsidRPr="00A423A9" w:rsidRDefault="002E5F7F" w:rsidP="002E5F7F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4970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99.8pt;margin-top:29.8pt;width:140.5pt;height:7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" filled="f" stroked="f">
              <v:textbox inset=",7.2pt,,7.2pt">
                <w:txbxContent>
                  <w:p w14:paraId="68CFA881" w14:textId="77777777" w:rsidR="002E5F7F" w:rsidRPr="0077081A" w:rsidRDefault="002E5F7F" w:rsidP="002E5F7F">
                    <w:pPr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  <w:t>Contacts:</w:t>
                    </w:r>
                    <w:r w:rsidRPr="00246100">
                      <w:rPr>
                        <w:rFonts w:ascii="Helvetica" w:hAnsi="Helvetica"/>
                        <w:b/>
                        <w:noProof/>
                        <w:color w:val="14A538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01803BBA" w14:textId="77777777" w:rsidR="002E5F7F" w:rsidRPr="00C3160A" w:rsidRDefault="002E5F7F" w:rsidP="002E5F7F">
                    <w:pPr>
                      <w:pStyle w:val="Paragrafobase"/>
                      <w:spacing w:line="240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</w:pPr>
                    <w:hyperlink r:id="rId4" w:history="1">
                      <w:r w:rsidRPr="0042440D">
                        <w:rPr>
                          <w:rStyle w:val="Hyperlink"/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media@bkt-tires.com</w:t>
                      </w:r>
                    </w:hyperlink>
                    <w:r w:rsidRPr="0042440D"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2F800066" w14:textId="77777777" w:rsidR="002E5F7F" w:rsidRPr="00C3160A" w:rsidRDefault="002E5F7F" w:rsidP="002E5F7F">
                    <w:pPr>
                      <w:rPr>
                        <w:rStyle w:val="Hyperlink"/>
                        <w:rFonts w:ascii="Helvetica" w:hAnsi="Helvetica" w:cs="FrutigerLTStd-Light"/>
                        <w:sz w:val="16"/>
                        <w:szCs w:val="16"/>
                        <w:lang w:val="en-US"/>
                      </w:rPr>
                    </w:pPr>
                    <w:hyperlink r:id="rId5" w:history="1">
                      <w:r w:rsidRPr="00C3160A">
                        <w:rPr>
                          <w:rStyle w:val="Hyperlink"/>
                          <w:rFonts w:ascii="Helvetica" w:hAnsi="Helvetica" w:cs="FrutigerLTStd-Light"/>
                          <w:sz w:val="16"/>
                          <w:szCs w:val="16"/>
                          <w:lang w:val="en-US"/>
                        </w:rPr>
                        <w:t>luca.forte@bkt-tires.com</w:t>
                      </w:r>
                    </w:hyperlink>
                  </w:p>
                  <w:p w14:paraId="5C9C1AE0" w14:textId="77777777" w:rsidR="002E5F7F" w:rsidRDefault="002E5F7F" w:rsidP="002E5F7F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Mob. +39 334 6188346</w:t>
                    </w:r>
                  </w:p>
                  <w:p w14:paraId="6BBFF633" w14:textId="77777777" w:rsidR="002E5F7F" w:rsidRDefault="002E5F7F" w:rsidP="002E5F7F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hyperlink r:id="rId6" w:history="1">
                      <w:r w:rsidRPr="00FD75F0">
                        <w:rPr>
                          <w:rStyle w:val="Hyperlink"/>
                          <w:rFonts w:ascii="Helvetica" w:hAnsi="Helvetica" w:cs="FrutigerLTStd-Light"/>
                          <w:sz w:val="16"/>
                          <w:szCs w:val="16"/>
                          <w:lang w:val="de-DE"/>
                        </w:rPr>
                        <w:t>marianna.mussone@bkt-tires.com</w:t>
                      </w:r>
                    </w:hyperlink>
                  </w:p>
                  <w:p w14:paraId="3E54FD8F" w14:textId="77777777" w:rsidR="002E5F7F" w:rsidRPr="00A423A9" w:rsidRDefault="002E5F7F" w:rsidP="002E5F7F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 w:rsidRPr="00A423A9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 xml:space="preserve">Mob. +39 344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6188183</w:t>
                    </w:r>
                  </w:p>
                  <w:p w14:paraId="5D903AAD" w14:textId="77777777" w:rsidR="002E5F7F" w:rsidRPr="00A423A9" w:rsidRDefault="002E5F7F" w:rsidP="002E5F7F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A423A9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0EEED2" wp14:editId="0D078BC4">
              <wp:simplePos x="0" y="0"/>
              <wp:positionH relativeFrom="column">
                <wp:posOffset>5699760</wp:posOffset>
              </wp:positionH>
              <wp:positionV relativeFrom="paragraph">
                <wp:posOffset>394970</wp:posOffset>
              </wp:positionV>
              <wp:extent cx="800100" cy="463550"/>
              <wp:effectExtent l="0" t="0" r="0" b="0"/>
              <wp:wrapThrough wrapText="bothSides">
                <wp:wrapPolygon edited="0">
                  <wp:start x="1714" y="2959"/>
                  <wp:lineTo x="1714" y="18345"/>
                  <wp:lineTo x="19543" y="18345"/>
                  <wp:lineTo x="19543" y="2959"/>
                  <wp:lineTo x="1714" y="2959"/>
                </wp:wrapPolygon>
              </wp:wrapThrough>
              <wp:docPr id="9550336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44E39" w14:textId="5462FAF4" w:rsidR="00A423A9" w:rsidRPr="00A423A9" w:rsidRDefault="00405C18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hyperlink r:id="rId7" w:history="1">
                            <w:r w:rsidRPr="00405C18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t>Join the BKT</w:t>
                            </w:r>
                            <w:r w:rsidRPr="00405C18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br/>
                              <w:t>press room</w:t>
                            </w:r>
                          </w:hyperlink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0EEED2" id="_x0000_s1027" type="#_x0000_t202" style="position:absolute;margin-left:448.8pt;margin-top:31.1pt;width:63pt;height: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" filled="f" stroked="f">
              <v:textbox inset=",7.2pt,,7.2pt">
                <w:txbxContent>
                  <w:p w14:paraId="26744E39" w14:textId="5462FAF4" w:rsidR="00A423A9" w:rsidRPr="00A423A9" w:rsidRDefault="00405C18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hyperlink r:id="rId8" w:history="1">
                      <w:r w:rsidRPr="00405C18">
                        <w:rPr>
                          <w:rStyle w:val="Hyperlink"/>
                          <w:rFonts w:ascii="Helvetica" w:hAnsi="Helvetica" w:cs="FrutigerLTStd-Light"/>
                          <w:sz w:val="16"/>
                          <w:szCs w:val="16"/>
                        </w:rPr>
                        <w:t>Join the BKT</w:t>
                      </w:r>
                      <w:r w:rsidRPr="00405C18">
                        <w:rPr>
                          <w:rStyle w:val="Hyperlink"/>
                          <w:rFonts w:ascii="Helvetica" w:hAnsi="Helvetica" w:cs="FrutigerLTStd-Light"/>
                          <w:sz w:val="16"/>
                          <w:szCs w:val="16"/>
                        </w:rPr>
                        <w:br/>
                        <w:t>press room</w:t>
                      </w:r>
                    </w:hyperlink>
                  </w:p>
                </w:txbxContent>
              </v:textbox>
              <w10:wrap type="through"/>
            </v:shape>
          </w:pict>
        </mc:Fallback>
      </mc:AlternateContent>
    </w:r>
    <w:r w:rsidR="00A423A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783DEC" wp14:editId="2C955B24">
              <wp:simplePos x="0" y="0"/>
              <wp:positionH relativeFrom="column">
                <wp:posOffset>111760</wp:posOffset>
              </wp:positionH>
              <wp:positionV relativeFrom="paragraph">
                <wp:posOffset>401320</wp:posOffset>
              </wp:positionV>
              <wp:extent cx="3657600" cy="89027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57600" cy="89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3348A" w14:textId="77777777" w:rsidR="00042B2D" w:rsidRPr="0077081A" w:rsidRDefault="00D25A8E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Corporate Office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: 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</w:p>
                        <w:p w14:paraId="4C0352A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Balkrishna Industries Ltd. (BKT) C/15 Trade World, Kamala Mills Compound, </w:t>
                          </w:r>
                        </w:p>
                        <w:p w14:paraId="36866CD8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Senapati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Bapat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Marg, Lower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Parel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- Mumbai - 400 013, India</w:t>
                          </w:r>
                        </w:p>
                        <w:p w14:paraId="5E0A595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</w:rPr>
                            <w:t>Europe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: Viale Della Repubblica, 133 - 20831 Seregno (MB),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Italy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E11FAEE" w14:textId="77777777" w:rsidR="00042B2D" w:rsidRPr="0077081A" w:rsidRDefault="00D25A8E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USA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202 Montrose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West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Ave.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Suite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240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–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Copley,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hio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443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21</w:t>
                          </w:r>
                        </w:p>
                        <w:p w14:paraId="22D44944" w14:textId="77777777" w:rsidR="00042B2D" w:rsidRPr="0077081A" w:rsidRDefault="00D25A8E" w:rsidP="00A423A9">
                          <w:pPr>
                            <w:rPr>
                              <w:rFonts w:ascii="Helvetica" w:hAnsi="Helvetica"/>
                              <w:color w:val="595959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Canada: 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55 York Street, Suite 401, Toronto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-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Ontario M5J 1R7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83DEC" id="Text Box 8" o:spid="_x0000_s1028" type="#_x0000_t202" style="position:absolute;margin-left:8.8pt;margin-top:31.6pt;width:4in;height: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" filled="f" stroked="f">
              <v:textbox inset=",7.2pt,,7.2pt">
                <w:txbxContent>
                  <w:p w14:paraId="2E03348A" w14:textId="77777777" w:rsidR="00042B2D" w:rsidRPr="0077081A" w:rsidRDefault="00D25A8E" w:rsidP="00FE4463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Corporate Office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 xml:space="preserve">: 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ab/>
                    </w:r>
                  </w:p>
                  <w:p w14:paraId="4C0352A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Balkrishna Industries Ltd. (BKT) C/15 Trade World, Kamala Mills Compound, </w:t>
                    </w:r>
                  </w:p>
                  <w:p w14:paraId="36866CD8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Senapati </w:t>
                    </w:r>
                    <w:proofErr w:type="spellStart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Bapat</w:t>
                    </w:r>
                    <w:proofErr w:type="spellEnd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 Marg, Lower </w:t>
                    </w:r>
                    <w:proofErr w:type="spellStart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Parel</w:t>
                    </w:r>
                    <w:proofErr w:type="spellEnd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 - Mumbai - 400 013, India</w:t>
                    </w:r>
                  </w:p>
                  <w:p w14:paraId="5E0A595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</w:rPr>
                      <w:t>Europe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: Viale Della Repubblica, 133 - 20831 Seregno (MB), </w:t>
                    </w:r>
                    <w:proofErr w:type="spellStart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Italy</w:t>
                    </w:r>
                    <w:proofErr w:type="spellEnd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 </w:t>
                    </w:r>
                  </w:p>
                  <w:p w14:paraId="4E11FAEE" w14:textId="77777777" w:rsidR="00042B2D" w:rsidRPr="0077081A" w:rsidRDefault="00D25A8E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USA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: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202 Montrose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West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Ave.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Suite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240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–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Copley,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hio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443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21</w:t>
                    </w:r>
                  </w:p>
                  <w:p w14:paraId="22D44944" w14:textId="77777777" w:rsidR="00042B2D" w:rsidRPr="0077081A" w:rsidRDefault="00D25A8E" w:rsidP="00A423A9">
                    <w:pPr>
                      <w:rPr>
                        <w:rFonts w:ascii="Helvetica" w:hAnsi="Helvetica"/>
                        <w:color w:val="595959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 xml:space="preserve">Canada: 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55 York Street, Suite 401, Toronto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-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Ontario M5J 1R7</w:t>
                    </w:r>
                  </w:p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DC0C40" wp14:editId="3AA03F33">
              <wp:simplePos x="0" y="0"/>
              <wp:positionH relativeFrom="column">
                <wp:posOffset>114300</wp:posOffset>
              </wp:positionH>
              <wp:positionV relativeFrom="paragraph">
                <wp:posOffset>99391</wp:posOffset>
              </wp:positionV>
              <wp:extent cx="2400300" cy="33782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F6DFD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OFFICES</w:t>
                          </w:r>
                        </w:p>
                        <w:p w14:paraId="45BB5482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C0C40" id="Text Box 9" o:spid="_x0000_s1029" type="#_x0000_t202" style="position:absolute;margin-left:9pt;margin-top:7.85pt;width:189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" filled="f" stroked="f">
              <v:textbox inset=",7.2pt,,7.2pt">
                <w:txbxContent>
                  <w:p w14:paraId="19CF6DFD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OFFICES</w:t>
                    </w:r>
                  </w:p>
                  <w:p w14:paraId="45BB5482" w14:textId="77777777" w:rsidR="00042B2D" w:rsidRDefault="00042B2D" w:rsidP="00FE4463"/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AF22DA" wp14:editId="46D8DB5D">
              <wp:simplePos x="0" y="0"/>
              <wp:positionH relativeFrom="column">
                <wp:posOffset>3814445</wp:posOffset>
              </wp:positionH>
              <wp:positionV relativeFrom="paragraph">
                <wp:posOffset>98425</wp:posOffset>
              </wp:positionV>
              <wp:extent cx="1828800" cy="337820"/>
              <wp:effectExtent l="0" t="0" r="0" b="0"/>
              <wp:wrapThrough wrapText="bothSides">
                <wp:wrapPolygon edited="0">
                  <wp:start x="750" y="4060"/>
                  <wp:lineTo x="750" y="17053"/>
                  <wp:lineTo x="20700" y="17053"/>
                  <wp:lineTo x="20700" y="4060"/>
                  <wp:lineTo x="750" y="406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88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89FA6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PRESS OFFICE</w:t>
                          </w:r>
                        </w:p>
                        <w:p w14:paraId="1AC1950C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AF22DA" id="Text Box 6" o:spid="_x0000_s1030" type="#_x0000_t202" style="position:absolute;margin-left:300.35pt;margin-top:7.75pt;width:2in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" filled="f" stroked="f">
              <v:textbox inset=",7.2pt,,7.2pt">
                <w:txbxContent>
                  <w:p w14:paraId="7A689FA6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PRESS OFFICE</w:t>
                    </w:r>
                  </w:p>
                  <w:p w14:paraId="1AC1950C" w14:textId="77777777" w:rsidR="00042B2D" w:rsidRDefault="00042B2D" w:rsidP="00FE4463"/>
                </w:txbxContent>
              </v:textbox>
              <w10:wrap type="through"/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645448" wp14:editId="2F558451">
              <wp:simplePos x="0" y="0"/>
              <wp:positionH relativeFrom="column">
                <wp:posOffset>5527040</wp:posOffset>
              </wp:positionH>
              <wp:positionV relativeFrom="paragraph">
                <wp:posOffset>96851</wp:posOffset>
              </wp:positionV>
              <wp:extent cx="1371600" cy="337820"/>
              <wp:effectExtent l="0" t="0" r="0" b="0"/>
              <wp:wrapThrough wrapText="bothSides">
                <wp:wrapPolygon edited="0">
                  <wp:start x="1000" y="4060"/>
                  <wp:lineTo x="1000" y="17053"/>
                  <wp:lineTo x="20400" y="17053"/>
                  <wp:lineTo x="20400" y="4060"/>
                  <wp:lineTo x="1000" y="406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82D2CA" w14:textId="77777777" w:rsidR="00042B2D" w:rsidRPr="00EF30AC" w:rsidRDefault="00D25A8E" w:rsidP="00EF30AC">
                          <w:pPr>
                            <w:jc w:val="right"/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</w:pPr>
                          <w:r w:rsidRPr="00EF30AC"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  <w:t>www.bkt-tires.com</w:t>
                          </w:r>
                        </w:p>
                        <w:p w14:paraId="5FDD59C9" w14:textId="77777777" w:rsidR="00042B2D" w:rsidRDefault="00042B2D" w:rsidP="00EF30A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645448" id="Text Box 5" o:spid="_x0000_s1031" type="#_x0000_t202" style="position:absolute;margin-left:435.2pt;margin-top:7.65pt;width:108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" filled="f" stroked="f">
              <v:textbox inset=",7.2pt,,7.2pt">
                <w:txbxContent>
                  <w:p w14:paraId="3282D2CA" w14:textId="77777777" w:rsidR="00042B2D" w:rsidRPr="00EF30AC" w:rsidRDefault="00D25A8E" w:rsidP="00EF30AC">
                    <w:pPr>
                      <w:jc w:val="right"/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</w:pPr>
                    <w:r w:rsidRPr="00EF30AC"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  <w:t>www.bkt-tires.com</w:t>
                    </w:r>
                  </w:p>
                  <w:p w14:paraId="5FDD59C9" w14:textId="77777777" w:rsidR="00042B2D" w:rsidRDefault="00042B2D" w:rsidP="00EF30AC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87ED7" w14:textId="77777777" w:rsidR="006F6945" w:rsidRDefault="006F6945">
      <w:r>
        <w:separator/>
      </w:r>
    </w:p>
  </w:footnote>
  <w:footnote w:type="continuationSeparator" w:id="0">
    <w:p w14:paraId="53592840" w14:textId="77777777" w:rsidR="006F6945" w:rsidRDefault="006F6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A2F5B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1DE03D8" wp14:editId="2D4642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29323103" name="Immagine 1329323103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55C5C" w14:textId="1F3E7FC2" w:rsidR="00042B2D" w:rsidRDefault="00A423A9">
    <w:pPr>
      <w:pStyle w:val="Intestazione"/>
    </w:pPr>
    <w:r w:rsidRPr="00D33BEA">
      <w:rPr>
        <w:noProof/>
        <w:color w:val="FF0000"/>
      </w:rPr>
      <w:drawing>
        <wp:anchor distT="0" distB="0" distL="114300" distR="114300" simplePos="0" relativeHeight="251666432" behindDoc="1" locked="0" layoutInCell="1" allowOverlap="1" wp14:anchorId="7B609242" wp14:editId="790F8EE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3134" cy="10681199"/>
          <wp:effectExtent l="0" t="0" r="3810" b="0"/>
          <wp:wrapNone/>
          <wp:docPr id="1646168792" name="Immagine 1646168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168792" name="Immagine 16461687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34" cy="10681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5A8E">
      <w:softHyphen/>
    </w:r>
  </w:p>
  <w:p w14:paraId="0B24EC93" w14:textId="2DDEDBAF" w:rsidR="00042B2D" w:rsidRDefault="00042B2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6E5A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E0E26EA" wp14:editId="6FF7A4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71793646" name="Immagine 1371793646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804D3"/>
    <w:multiLevelType w:val="hybridMultilevel"/>
    <w:tmpl w:val="62F00D76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92614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DF"/>
    <w:rsid w:val="00000D33"/>
    <w:rsid w:val="00003528"/>
    <w:rsid w:val="00003A38"/>
    <w:rsid w:val="00006848"/>
    <w:rsid w:val="000113B7"/>
    <w:rsid w:val="000221D5"/>
    <w:rsid w:val="00026F82"/>
    <w:rsid w:val="00030AC0"/>
    <w:rsid w:val="000377A0"/>
    <w:rsid w:val="0004088D"/>
    <w:rsid w:val="0004150F"/>
    <w:rsid w:val="00042B2D"/>
    <w:rsid w:val="00042CD2"/>
    <w:rsid w:val="00046A9E"/>
    <w:rsid w:val="00051552"/>
    <w:rsid w:val="00053573"/>
    <w:rsid w:val="000563C3"/>
    <w:rsid w:val="00056695"/>
    <w:rsid w:val="0006255F"/>
    <w:rsid w:val="00064141"/>
    <w:rsid w:val="00064D6E"/>
    <w:rsid w:val="00067727"/>
    <w:rsid w:val="00071631"/>
    <w:rsid w:val="000730AD"/>
    <w:rsid w:val="0007328A"/>
    <w:rsid w:val="0008037E"/>
    <w:rsid w:val="0008042B"/>
    <w:rsid w:val="00085864"/>
    <w:rsid w:val="0009143B"/>
    <w:rsid w:val="00092EF0"/>
    <w:rsid w:val="00093C8B"/>
    <w:rsid w:val="0009778F"/>
    <w:rsid w:val="000A2851"/>
    <w:rsid w:val="000A2E2A"/>
    <w:rsid w:val="000A4A34"/>
    <w:rsid w:val="000A588C"/>
    <w:rsid w:val="000A6E46"/>
    <w:rsid w:val="000A74D7"/>
    <w:rsid w:val="000B3F94"/>
    <w:rsid w:val="000B5DD5"/>
    <w:rsid w:val="000C0380"/>
    <w:rsid w:val="000C1E3B"/>
    <w:rsid w:val="000C3FC8"/>
    <w:rsid w:val="000C55C4"/>
    <w:rsid w:val="000C6D63"/>
    <w:rsid w:val="000D5668"/>
    <w:rsid w:val="000E128B"/>
    <w:rsid w:val="000E3559"/>
    <w:rsid w:val="000E36DD"/>
    <w:rsid w:val="000E5654"/>
    <w:rsid w:val="000F095D"/>
    <w:rsid w:val="000F10F9"/>
    <w:rsid w:val="000F3E88"/>
    <w:rsid w:val="000F5C9A"/>
    <w:rsid w:val="000F5F60"/>
    <w:rsid w:val="0010109A"/>
    <w:rsid w:val="00105217"/>
    <w:rsid w:val="001171AB"/>
    <w:rsid w:val="00117327"/>
    <w:rsid w:val="00121CAE"/>
    <w:rsid w:val="00122C03"/>
    <w:rsid w:val="001241E3"/>
    <w:rsid w:val="0012679C"/>
    <w:rsid w:val="00127FA9"/>
    <w:rsid w:val="00133474"/>
    <w:rsid w:val="001343BE"/>
    <w:rsid w:val="001427E0"/>
    <w:rsid w:val="001430E6"/>
    <w:rsid w:val="001456F0"/>
    <w:rsid w:val="00152DB8"/>
    <w:rsid w:val="00156439"/>
    <w:rsid w:val="00157C03"/>
    <w:rsid w:val="001611F4"/>
    <w:rsid w:val="00166F55"/>
    <w:rsid w:val="00175F63"/>
    <w:rsid w:val="00181D2B"/>
    <w:rsid w:val="00182F73"/>
    <w:rsid w:val="00183181"/>
    <w:rsid w:val="0018601B"/>
    <w:rsid w:val="00187F2E"/>
    <w:rsid w:val="001901EC"/>
    <w:rsid w:val="00196E44"/>
    <w:rsid w:val="001A2C63"/>
    <w:rsid w:val="001A2FE2"/>
    <w:rsid w:val="001A5297"/>
    <w:rsid w:val="001B2389"/>
    <w:rsid w:val="001B3051"/>
    <w:rsid w:val="001B3E7C"/>
    <w:rsid w:val="001B4AE5"/>
    <w:rsid w:val="001B52B6"/>
    <w:rsid w:val="001B6130"/>
    <w:rsid w:val="001C054B"/>
    <w:rsid w:val="001C718A"/>
    <w:rsid w:val="001D153E"/>
    <w:rsid w:val="001D1579"/>
    <w:rsid w:val="001D28CD"/>
    <w:rsid w:val="001D2AF8"/>
    <w:rsid w:val="001E1E8E"/>
    <w:rsid w:val="001E7569"/>
    <w:rsid w:val="001E7593"/>
    <w:rsid w:val="001E7990"/>
    <w:rsid w:val="001F0479"/>
    <w:rsid w:val="001F3BDE"/>
    <w:rsid w:val="001F4503"/>
    <w:rsid w:val="001F49A9"/>
    <w:rsid w:val="001F7D67"/>
    <w:rsid w:val="00202C3B"/>
    <w:rsid w:val="00203C48"/>
    <w:rsid w:val="00203F17"/>
    <w:rsid w:val="00213D3F"/>
    <w:rsid w:val="00213FD5"/>
    <w:rsid w:val="0021541D"/>
    <w:rsid w:val="0021549D"/>
    <w:rsid w:val="00215A7A"/>
    <w:rsid w:val="00215D87"/>
    <w:rsid w:val="00220614"/>
    <w:rsid w:val="002212C1"/>
    <w:rsid w:val="00223673"/>
    <w:rsid w:val="00226072"/>
    <w:rsid w:val="00230A79"/>
    <w:rsid w:val="002334B8"/>
    <w:rsid w:val="00236159"/>
    <w:rsid w:val="00237906"/>
    <w:rsid w:val="00242493"/>
    <w:rsid w:val="0024737D"/>
    <w:rsid w:val="00251883"/>
    <w:rsid w:val="00251ECF"/>
    <w:rsid w:val="002521E0"/>
    <w:rsid w:val="00252B18"/>
    <w:rsid w:val="0025681E"/>
    <w:rsid w:val="00264324"/>
    <w:rsid w:val="00264B66"/>
    <w:rsid w:val="0026508C"/>
    <w:rsid w:val="0026518A"/>
    <w:rsid w:val="00271856"/>
    <w:rsid w:val="0027396C"/>
    <w:rsid w:val="00274B6A"/>
    <w:rsid w:val="00275462"/>
    <w:rsid w:val="00277687"/>
    <w:rsid w:val="002850C2"/>
    <w:rsid w:val="00286300"/>
    <w:rsid w:val="0028668B"/>
    <w:rsid w:val="002869C0"/>
    <w:rsid w:val="00286E55"/>
    <w:rsid w:val="0028746C"/>
    <w:rsid w:val="00290BE8"/>
    <w:rsid w:val="002A4AE6"/>
    <w:rsid w:val="002B4DEB"/>
    <w:rsid w:val="002B4F6E"/>
    <w:rsid w:val="002C1D6C"/>
    <w:rsid w:val="002C1E35"/>
    <w:rsid w:val="002C20C9"/>
    <w:rsid w:val="002C296E"/>
    <w:rsid w:val="002C462B"/>
    <w:rsid w:val="002C5C20"/>
    <w:rsid w:val="002C69DE"/>
    <w:rsid w:val="002D35AE"/>
    <w:rsid w:val="002D631C"/>
    <w:rsid w:val="002E0706"/>
    <w:rsid w:val="002E2781"/>
    <w:rsid w:val="002E313C"/>
    <w:rsid w:val="002E5F7F"/>
    <w:rsid w:val="002E65B9"/>
    <w:rsid w:val="002E795B"/>
    <w:rsid w:val="002F0DC1"/>
    <w:rsid w:val="002F1ED7"/>
    <w:rsid w:val="002F214C"/>
    <w:rsid w:val="002F64BD"/>
    <w:rsid w:val="00302292"/>
    <w:rsid w:val="00302AE0"/>
    <w:rsid w:val="00303E6B"/>
    <w:rsid w:val="00306194"/>
    <w:rsid w:val="0030684E"/>
    <w:rsid w:val="00310525"/>
    <w:rsid w:val="00310A03"/>
    <w:rsid w:val="00311DDC"/>
    <w:rsid w:val="00313CFB"/>
    <w:rsid w:val="003149C8"/>
    <w:rsid w:val="003168C4"/>
    <w:rsid w:val="00316989"/>
    <w:rsid w:val="00317BD8"/>
    <w:rsid w:val="00320A05"/>
    <w:rsid w:val="0033305F"/>
    <w:rsid w:val="00334CFA"/>
    <w:rsid w:val="003357DB"/>
    <w:rsid w:val="00336BED"/>
    <w:rsid w:val="00341C51"/>
    <w:rsid w:val="0034376F"/>
    <w:rsid w:val="00344420"/>
    <w:rsid w:val="003445F9"/>
    <w:rsid w:val="00344C9E"/>
    <w:rsid w:val="00347E9B"/>
    <w:rsid w:val="003510CC"/>
    <w:rsid w:val="00353F33"/>
    <w:rsid w:val="00354F0D"/>
    <w:rsid w:val="00362884"/>
    <w:rsid w:val="0037006B"/>
    <w:rsid w:val="003702D4"/>
    <w:rsid w:val="00370AE3"/>
    <w:rsid w:val="00372D6D"/>
    <w:rsid w:val="00373D73"/>
    <w:rsid w:val="00383DE0"/>
    <w:rsid w:val="00394BCF"/>
    <w:rsid w:val="003A0723"/>
    <w:rsid w:val="003A1F6A"/>
    <w:rsid w:val="003A2BBB"/>
    <w:rsid w:val="003A7FB1"/>
    <w:rsid w:val="003B02DD"/>
    <w:rsid w:val="003B3622"/>
    <w:rsid w:val="003C4C79"/>
    <w:rsid w:val="003C56C8"/>
    <w:rsid w:val="003C6E23"/>
    <w:rsid w:val="003D0188"/>
    <w:rsid w:val="003D1BEA"/>
    <w:rsid w:val="003E6939"/>
    <w:rsid w:val="0040071D"/>
    <w:rsid w:val="00402283"/>
    <w:rsid w:val="004026E6"/>
    <w:rsid w:val="00405B64"/>
    <w:rsid w:val="00405C18"/>
    <w:rsid w:val="004126B8"/>
    <w:rsid w:val="0041432E"/>
    <w:rsid w:val="004204E2"/>
    <w:rsid w:val="004240B9"/>
    <w:rsid w:val="0042440D"/>
    <w:rsid w:val="00426A8F"/>
    <w:rsid w:val="00430782"/>
    <w:rsid w:val="00432CC7"/>
    <w:rsid w:val="004366EE"/>
    <w:rsid w:val="00440FDA"/>
    <w:rsid w:val="00440FF4"/>
    <w:rsid w:val="0044200A"/>
    <w:rsid w:val="00445F48"/>
    <w:rsid w:val="0044720A"/>
    <w:rsid w:val="004531F3"/>
    <w:rsid w:val="00455ED2"/>
    <w:rsid w:val="00456CF9"/>
    <w:rsid w:val="004616FB"/>
    <w:rsid w:val="00461F89"/>
    <w:rsid w:val="004658EB"/>
    <w:rsid w:val="0047370A"/>
    <w:rsid w:val="004761BE"/>
    <w:rsid w:val="0048339A"/>
    <w:rsid w:val="00487C8C"/>
    <w:rsid w:val="00492FF1"/>
    <w:rsid w:val="00493D32"/>
    <w:rsid w:val="00495C4B"/>
    <w:rsid w:val="00497CDE"/>
    <w:rsid w:val="004A59C8"/>
    <w:rsid w:val="004A5E6D"/>
    <w:rsid w:val="004A71EF"/>
    <w:rsid w:val="004A7CF8"/>
    <w:rsid w:val="004B1617"/>
    <w:rsid w:val="004B1BC6"/>
    <w:rsid w:val="004B35F8"/>
    <w:rsid w:val="004B46AC"/>
    <w:rsid w:val="004C09B0"/>
    <w:rsid w:val="004C3622"/>
    <w:rsid w:val="004C6F41"/>
    <w:rsid w:val="004D2AD5"/>
    <w:rsid w:val="004D2E06"/>
    <w:rsid w:val="004D5891"/>
    <w:rsid w:val="004D681F"/>
    <w:rsid w:val="004D6E27"/>
    <w:rsid w:val="004E6566"/>
    <w:rsid w:val="004E65DB"/>
    <w:rsid w:val="004E6D0D"/>
    <w:rsid w:val="004F0B3B"/>
    <w:rsid w:val="004F6560"/>
    <w:rsid w:val="00500C78"/>
    <w:rsid w:val="00503026"/>
    <w:rsid w:val="00505876"/>
    <w:rsid w:val="00505B6B"/>
    <w:rsid w:val="00513E49"/>
    <w:rsid w:val="00516A2E"/>
    <w:rsid w:val="005176AA"/>
    <w:rsid w:val="00523B48"/>
    <w:rsid w:val="005312AB"/>
    <w:rsid w:val="00531B66"/>
    <w:rsid w:val="005355AA"/>
    <w:rsid w:val="00540748"/>
    <w:rsid w:val="00543AFA"/>
    <w:rsid w:val="005461EF"/>
    <w:rsid w:val="005505FA"/>
    <w:rsid w:val="00552199"/>
    <w:rsid w:val="00552F6A"/>
    <w:rsid w:val="005539DA"/>
    <w:rsid w:val="00555DB5"/>
    <w:rsid w:val="005606A8"/>
    <w:rsid w:val="00561988"/>
    <w:rsid w:val="00561A9F"/>
    <w:rsid w:val="00562BAD"/>
    <w:rsid w:val="0057258F"/>
    <w:rsid w:val="0057488E"/>
    <w:rsid w:val="005749B2"/>
    <w:rsid w:val="0058120E"/>
    <w:rsid w:val="00583E77"/>
    <w:rsid w:val="00586582"/>
    <w:rsid w:val="00593215"/>
    <w:rsid w:val="00596073"/>
    <w:rsid w:val="005970E8"/>
    <w:rsid w:val="005975DF"/>
    <w:rsid w:val="00597D50"/>
    <w:rsid w:val="005B3691"/>
    <w:rsid w:val="005B46C3"/>
    <w:rsid w:val="005B5B4C"/>
    <w:rsid w:val="005C0DBE"/>
    <w:rsid w:val="005C4346"/>
    <w:rsid w:val="005C4DA7"/>
    <w:rsid w:val="005D16F8"/>
    <w:rsid w:val="005D1D21"/>
    <w:rsid w:val="005D6090"/>
    <w:rsid w:val="005D6836"/>
    <w:rsid w:val="005E1339"/>
    <w:rsid w:val="005E426F"/>
    <w:rsid w:val="005F2489"/>
    <w:rsid w:val="005F3F47"/>
    <w:rsid w:val="005F433F"/>
    <w:rsid w:val="00602BA4"/>
    <w:rsid w:val="00607AF6"/>
    <w:rsid w:val="00611C21"/>
    <w:rsid w:val="00616E47"/>
    <w:rsid w:val="00622B95"/>
    <w:rsid w:val="0062369B"/>
    <w:rsid w:val="006253A7"/>
    <w:rsid w:val="0063029F"/>
    <w:rsid w:val="00631B5D"/>
    <w:rsid w:val="0063333D"/>
    <w:rsid w:val="00633FAB"/>
    <w:rsid w:val="006340BE"/>
    <w:rsid w:val="00640B21"/>
    <w:rsid w:val="00650861"/>
    <w:rsid w:val="00655FB9"/>
    <w:rsid w:val="00660B09"/>
    <w:rsid w:val="00662FCF"/>
    <w:rsid w:val="006657F8"/>
    <w:rsid w:val="00671B4A"/>
    <w:rsid w:val="00671D2D"/>
    <w:rsid w:val="00672D38"/>
    <w:rsid w:val="00673E44"/>
    <w:rsid w:val="0067483A"/>
    <w:rsid w:val="00677B58"/>
    <w:rsid w:val="00681CD2"/>
    <w:rsid w:val="00682BD6"/>
    <w:rsid w:val="00687A1A"/>
    <w:rsid w:val="006905A6"/>
    <w:rsid w:val="00690F73"/>
    <w:rsid w:val="00694BB4"/>
    <w:rsid w:val="006A0212"/>
    <w:rsid w:val="006B247A"/>
    <w:rsid w:val="006B3083"/>
    <w:rsid w:val="006B689E"/>
    <w:rsid w:val="006B7B9F"/>
    <w:rsid w:val="006C161A"/>
    <w:rsid w:val="006C38C5"/>
    <w:rsid w:val="006C4269"/>
    <w:rsid w:val="006C4373"/>
    <w:rsid w:val="006C7A6C"/>
    <w:rsid w:val="006D00AA"/>
    <w:rsid w:val="006D1006"/>
    <w:rsid w:val="006D423B"/>
    <w:rsid w:val="006D7602"/>
    <w:rsid w:val="006D7DF6"/>
    <w:rsid w:val="006E09A3"/>
    <w:rsid w:val="006E2F4E"/>
    <w:rsid w:val="006E5FEF"/>
    <w:rsid w:val="006E7A35"/>
    <w:rsid w:val="006F6945"/>
    <w:rsid w:val="0070292E"/>
    <w:rsid w:val="0070496F"/>
    <w:rsid w:val="00710F5F"/>
    <w:rsid w:val="007121E9"/>
    <w:rsid w:val="00712C1E"/>
    <w:rsid w:val="00717577"/>
    <w:rsid w:val="00717B29"/>
    <w:rsid w:val="00721F96"/>
    <w:rsid w:val="0072612C"/>
    <w:rsid w:val="00727FDB"/>
    <w:rsid w:val="00730B2B"/>
    <w:rsid w:val="0074541B"/>
    <w:rsid w:val="00745F4D"/>
    <w:rsid w:val="007463BA"/>
    <w:rsid w:val="00750122"/>
    <w:rsid w:val="0076260B"/>
    <w:rsid w:val="0076548F"/>
    <w:rsid w:val="00766E8C"/>
    <w:rsid w:val="00767884"/>
    <w:rsid w:val="00772BCD"/>
    <w:rsid w:val="0077748D"/>
    <w:rsid w:val="007812BC"/>
    <w:rsid w:val="00782E31"/>
    <w:rsid w:val="00787960"/>
    <w:rsid w:val="007879FF"/>
    <w:rsid w:val="00791239"/>
    <w:rsid w:val="0079320A"/>
    <w:rsid w:val="00797DD5"/>
    <w:rsid w:val="007A04E5"/>
    <w:rsid w:val="007A2EB9"/>
    <w:rsid w:val="007A3215"/>
    <w:rsid w:val="007A6878"/>
    <w:rsid w:val="007B0404"/>
    <w:rsid w:val="007B2EBA"/>
    <w:rsid w:val="007B35EB"/>
    <w:rsid w:val="007B5149"/>
    <w:rsid w:val="007B5231"/>
    <w:rsid w:val="007C14FC"/>
    <w:rsid w:val="007C1699"/>
    <w:rsid w:val="007C6D1A"/>
    <w:rsid w:val="007D2ED3"/>
    <w:rsid w:val="007D3BA2"/>
    <w:rsid w:val="007D3C91"/>
    <w:rsid w:val="007D5D45"/>
    <w:rsid w:val="007D5FBE"/>
    <w:rsid w:val="007E60D5"/>
    <w:rsid w:val="007E6F81"/>
    <w:rsid w:val="007F1885"/>
    <w:rsid w:val="007F616D"/>
    <w:rsid w:val="007F6F46"/>
    <w:rsid w:val="00810D50"/>
    <w:rsid w:val="00811EF5"/>
    <w:rsid w:val="00812F34"/>
    <w:rsid w:val="00814304"/>
    <w:rsid w:val="00815F49"/>
    <w:rsid w:val="00816439"/>
    <w:rsid w:val="00817A66"/>
    <w:rsid w:val="00825DDC"/>
    <w:rsid w:val="00833ACA"/>
    <w:rsid w:val="008363C8"/>
    <w:rsid w:val="008371A1"/>
    <w:rsid w:val="00837AA6"/>
    <w:rsid w:val="00845816"/>
    <w:rsid w:val="00846268"/>
    <w:rsid w:val="0085634D"/>
    <w:rsid w:val="0086075C"/>
    <w:rsid w:val="00860AC8"/>
    <w:rsid w:val="008625C1"/>
    <w:rsid w:val="008641AB"/>
    <w:rsid w:val="00870C70"/>
    <w:rsid w:val="00872B67"/>
    <w:rsid w:val="0087453B"/>
    <w:rsid w:val="00876619"/>
    <w:rsid w:val="00880A7C"/>
    <w:rsid w:val="0088354D"/>
    <w:rsid w:val="00887C89"/>
    <w:rsid w:val="0089701E"/>
    <w:rsid w:val="00897561"/>
    <w:rsid w:val="008A248C"/>
    <w:rsid w:val="008A47A6"/>
    <w:rsid w:val="008A63D6"/>
    <w:rsid w:val="008B06A8"/>
    <w:rsid w:val="008B3FBD"/>
    <w:rsid w:val="008C0F72"/>
    <w:rsid w:val="008C33AD"/>
    <w:rsid w:val="008C5235"/>
    <w:rsid w:val="008C5F1C"/>
    <w:rsid w:val="008C7347"/>
    <w:rsid w:val="008D1F68"/>
    <w:rsid w:val="008D6FDF"/>
    <w:rsid w:val="008E4550"/>
    <w:rsid w:val="008F139D"/>
    <w:rsid w:val="008F1ABC"/>
    <w:rsid w:val="008F4836"/>
    <w:rsid w:val="008F780C"/>
    <w:rsid w:val="008F7AA0"/>
    <w:rsid w:val="00900ADC"/>
    <w:rsid w:val="0090120F"/>
    <w:rsid w:val="009037BA"/>
    <w:rsid w:val="00906CD4"/>
    <w:rsid w:val="009124BF"/>
    <w:rsid w:val="00913713"/>
    <w:rsid w:val="00916098"/>
    <w:rsid w:val="00922683"/>
    <w:rsid w:val="0092471F"/>
    <w:rsid w:val="00934C4B"/>
    <w:rsid w:val="00936BA6"/>
    <w:rsid w:val="00941210"/>
    <w:rsid w:val="00941920"/>
    <w:rsid w:val="00942FBB"/>
    <w:rsid w:val="009463F5"/>
    <w:rsid w:val="0095339C"/>
    <w:rsid w:val="009609EC"/>
    <w:rsid w:val="009621F3"/>
    <w:rsid w:val="00962CC3"/>
    <w:rsid w:val="00963368"/>
    <w:rsid w:val="00965A87"/>
    <w:rsid w:val="009667F1"/>
    <w:rsid w:val="00970124"/>
    <w:rsid w:val="00973D66"/>
    <w:rsid w:val="0097637C"/>
    <w:rsid w:val="0097686A"/>
    <w:rsid w:val="009838D4"/>
    <w:rsid w:val="00983F39"/>
    <w:rsid w:val="00985CE0"/>
    <w:rsid w:val="00987E14"/>
    <w:rsid w:val="00992235"/>
    <w:rsid w:val="00993988"/>
    <w:rsid w:val="009948AA"/>
    <w:rsid w:val="009A2B88"/>
    <w:rsid w:val="009A303C"/>
    <w:rsid w:val="009A3D04"/>
    <w:rsid w:val="009A55A9"/>
    <w:rsid w:val="009B2703"/>
    <w:rsid w:val="009B2D52"/>
    <w:rsid w:val="009B54C0"/>
    <w:rsid w:val="009B5CA9"/>
    <w:rsid w:val="009C208B"/>
    <w:rsid w:val="009C413D"/>
    <w:rsid w:val="009C53B7"/>
    <w:rsid w:val="009D1539"/>
    <w:rsid w:val="009D3730"/>
    <w:rsid w:val="009E1609"/>
    <w:rsid w:val="009E31F2"/>
    <w:rsid w:val="009E48B6"/>
    <w:rsid w:val="009E5A75"/>
    <w:rsid w:val="009E677E"/>
    <w:rsid w:val="009F1759"/>
    <w:rsid w:val="009F1E65"/>
    <w:rsid w:val="009F24AB"/>
    <w:rsid w:val="009F39D5"/>
    <w:rsid w:val="009F7032"/>
    <w:rsid w:val="009F72CA"/>
    <w:rsid w:val="00A005C6"/>
    <w:rsid w:val="00A01D66"/>
    <w:rsid w:val="00A03D95"/>
    <w:rsid w:val="00A06D1E"/>
    <w:rsid w:val="00A1019A"/>
    <w:rsid w:val="00A12D0F"/>
    <w:rsid w:val="00A13953"/>
    <w:rsid w:val="00A13DDA"/>
    <w:rsid w:val="00A13ECF"/>
    <w:rsid w:val="00A1737B"/>
    <w:rsid w:val="00A24045"/>
    <w:rsid w:val="00A30461"/>
    <w:rsid w:val="00A33B5A"/>
    <w:rsid w:val="00A34459"/>
    <w:rsid w:val="00A423A9"/>
    <w:rsid w:val="00A43FE3"/>
    <w:rsid w:val="00A449FA"/>
    <w:rsid w:val="00A52ACC"/>
    <w:rsid w:val="00A53319"/>
    <w:rsid w:val="00A53793"/>
    <w:rsid w:val="00A53996"/>
    <w:rsid w:val="00A62F70"/>
    <w:rsid w:val="00A65C94"/>
    <w:rsid w:val="00A66671"/>
    <w:rsid w:val="00A67FA3"/>
    <w:rsid w:val="00A70A92"/>
    <w:rsid w:val="00A7298A"/>
    <w:rsid w:val="00A93EDA"/>
    <w:rsid w:val="00AA1057"/>
    <w:rsid w:val="00AA28B7"/>
    <w:rsid w:val="00AA547B"/>
    <w:rsid w:val="00AA6C0B"/>
    <w:rsid w:val="00AA700E"/>
    <w:rsid w:val="00AA7380"/>
    <w:rsid w:val="00AB0EB6"/>
    <w:rsid w:val="00AB3F90"/>
    <w:rsid w:val="00AC0D90"/>
    <w:rsid w:val="00AC20F0"/>
    <w:rsid w:val="00AC36CB"/>
    <w:rsid w:val="00AC651D"/>
    <w:rsid w:val="00AC6848"/>
    <w:rsid w:val="00AD4D73"/>
    <w:rsid w:val="00AD6B46"/>
    <w:rsid w:val="00AE19EB"/>
    <w:rsid w:val="00AE1CF5"/>
    <w:rsid w:val="00AE23F2"/>
    <w:rsid w:val="00AE39DE"/>
    <w:rsid w:val="00AE4277"/>
    <w:rsid w:val="00AE45E6"/>
    <w:rsid w:val="00AE5985"/>
    <w:rsid w:val="00AE7327"/>
    <w:rsid w:val="00AF0874"/>
    <w:rsid w:val="00AF1831"/>
    <w:rsid w:val="00AF3488"/>
    <w:rsid w:val="00AF64CE"/>
    <w:rsid w:val="00AF7567"/>
    <w:rsid w:val="00AF791F"/>
    <w:rsid w:val="00B00C51"/>
    <w:rsid w:val="00B0112A"/>
    <w:rsid w:val="00B012DA"/>
    <w:rsid w:val="00B02D72"/>
    <w:rsid w:val="00B02DDB"/>
    <w:rsid w:val="00B07948"/>
    <w:rsid w:val="00B15774"/>
    <w:rsid w:val="00B267C2"/>
    <w:rsid w:val="00B270FF"/>
    <w:rsid w:val="00B319EC"/>
    <w:rsid w:val="00B32BD4"/>
    <w:rsid w:val="00B33ED2"/>
    <w:rsid w:val="00B3483A"/>
    <w:rsid w:val="00B4299A"/>
    <w:rsid w:val="00B4622B"/>
    <w:rsid w:val="00B510F4"/>
    <w:rsid w:val="00B519F2"/>
    <w:rsid w:val="00B51D66"/>
    <w:rsid w:val="00B60814"/>
    <w:rsid w:val="00B66191"/>
    <w:rsid w:val="00B663B6"/>
    <w:rsid w:val="00B74A1D"/>
    <w:rsid w:val="00B76B13"/>
    <w:rsid w:val="00B77F41"/>
    <w:rsid w:val="00B848E7"/>
    <w:rsid w:val="00B853B3"/>
    <w:rsid w:val="00B960B8"/>
    <w:rsid w:val="00BA2D61"/>
    <w:rsid w:val="00BA2FFE"/>
    <w:rsid w:val="00BA39EA"/>
    <w:rsid w:val="00BA458B"/>
    <w:rsid w:val="00BA553B"/>
    <w:rsid w:val="00BA7E84"/>
    <w:rsid w:val="00BB3047"/>
    <w:rsid w:val="00BB5847"/>
    <w:rsid w:val="00BC5D5F"/>
    <w:rsid w:val="00BC78A9"/>
    <w:rsid w:val="00BD43FE"/>
    <w:rsid w:val="00BD6298"/>
    <w:rsid w:val="00BE4427"/>
    <w:rsid w:val="00BE453D"/>
    <w:rsid w:val="00BE489E"/>
    <w:rsid w:val="00BE6019"/>
    <w:rsid w:val="00BF0E32"/>
    <w:rsid w:val="00BF2833"/>
    <w:rsid w:val="00BF2C0D"/>
    <w:rsid w:val="00BF3527"/>
    <w:rsid w:val="00BF3C45"/>
    <w:rsid w:val="00C01D1D"/>
    <w:rsid w:val="00C03C53"/>
    <w:rsid w:val="00C06076"/>
    <w:rsid w:val="00C12EC5"/>
    <w:rsid w:val="00C16A68"/>
    <w:rsid w:val="00C1772F"/>
    <w:rsid w:val="00C20DC4"/>
    <w:rsid w:val="00C228DA"/>
    <w:rsid w:val="00C24852"/>
    <w:rsid w:val="00C2792A"/>
    <w:rsid w:val="00C3160A"/>
    <w:rsid w:val="00C31CB1"/>
    <w:rsid w:val="00C31D4D"/>
    <w:rsid w:val="00C32E9E"/>
    <w:rsid w:val="00C4142C"/>
    <w:rsid w:val="00C425F7"/>
    <w:rsid w:val="00C45058"/>
    <w:rsid w:val="00C50AEF"/>
    <w:rsid w:val="00C55766"/>
    <w:rsid w:val="00C57FD3"/>
    <w:rsid w:val="00C61C94"/>
    <w:rsid w:val="00C61E26"/>
    <w:rsid w:val="00C621D8"/>
    <w:rsid w:val="00C62726"/>
    <w:rsid w:val="00C63FDB"/>
    <w:rsid w:val="00C72017"/>
    <w:rsid w:val="00C74425"/>
    <w:rsid w:val="00C746D2"/>
    <w:rsid w:val="00C76BE3"/>
    <w:rsid w:val="00C77283"/>
    <w:rsid w:val="00C83F87"/>
    <w:rsid w:val="00C841BC"/>
    <w:rsid w:val="00C85368"/>
    <w:rsid w:val="00C901F6"/>
    <w:rsid w:val="00C90D69"/>
    <w:rsid w:val="00C9135B"/>
    <w:rsid w:val="00C926AC"/>
    <w:rsid w:val="00C93EF6"/>
    <w:rsid w:val="00C95C75"/>
    <w:rsid w:val="00CA0B36"/>
    <w:rsid w:val="00CA4B16"/>
    <w:rsid w:val="00CA7463"/>
    <w:rsid w:val="00CB03A9"/>
    <w:rsid w:val="00CB03D7"/>
    <w:rsid w:val="00CB187B"/>
    <w:rsid w:val="00CB1A75"/>
    <w:rsid w:val="00CB1C1D"/>
    <w:rsid w:val="00CB2D92"/>
    <w:rsid w:val="00CB31C2"/>
    <w:rsid w:val="00CB4EA9"/>
    <w:rsid w:val="00CB67BA"/>
    <w:rsid w:val="00CC4283"/>
    <w:rsid w:val="00CC6AF2"/>
    <w:rsid w:val="00CD0038"/>
    <w:rsid w:val="00CD1B6E"/>
    <w:rsid w:val="00CD22F1"/>
    <w:rsid w:val="00CD2C45"/>
    <w:rsid w:val="00CD6958"/>
    <w:rsid w:val="00CD78E0"/>
    <w:rsid w:val="00CE0E57"/>
    <w:rsid w:val="00CE26E9"/>
    <w:rsid w:val="00CF00E9"/>
    <w:rsid w:val="00CF0DA8"/>
    <w:rsid w:val="00CF1EF3"/>
    <w:rsid w:val="00CF3436"/>
    <w:rsid w:val="00CF5E65"/>
    <w:rsid w:val="00D027E2"/>
    <w:rsid w:val="00D051F8"/>
    <w:rsid w:val="00D05FB0"/>
    <w:rsid w:val="00D06013"/>
    <w:rsid w:val="00D06AFB"/>
    <w:rsid w:val="00D06C2B"/>
    <w:rsid w:val="00D11AD2"/>
    <w:rsid w:val="00D170C3"/>
    <w:rsid w:val="00D21D3A"/>
    <w:rsid w:val="00D25A8E"/>
    <w:rsid w:val="00D27255"/>
    <w:rsid w:val="00D33207"/>
    <w:rsid w:val="00D33757"/>
    <w:rsid w:val="00D33BEA"/>
    <w:rsid w:val="00D34D43"/>
    <w:rsid w:val="00D43F69"/>
    <w:rsid w:val="00D44729"/>
    <w:rsid w:val="00D463BC"/>
    <w:rsid w:val="00D47BA3"/>
    <w:rsid w:val="00D47F6C"/>
    <w:rsid w:val="00D509D8"/>
    <w:rsid w:val="00D50B31"/>
    <w:rsid w:val="00D575F6"/>
    <w:rsid w:val="00D67719"/>
    <w:rsid w:val="00D70525"/>
    <w:rsid w:val="00D755FA"/>
    <w:rsid w:val="00D75B53"/>
    <w:rsid w:val="00D80C5D"/>
    <w:rsid w:val="00D816AF"/>
    <w:rsid w:val="00D82171"/>
    <w:rsid w:val="00D93224"/>
    <w:rsid w:val="00D932D7"/>
    <w:rsid w:val="00D94FCE"/>
    <w:rsid w:val="00D95DFB"/>
    <w:rsid w:val="00D961E6"/>
    <w:rsid w:val="00DA30FF"/>
    <w:rsid w:val="00DA32C0"/>
    <w:rsid w:val="00DA44CB"/>
    <w:rsid w:val="00DA4F76"/>
    <w:rsid w:val="00DA528A"/>
    <w:rsid w:val="00DA7CF5"/>
    <w:rsid w:val="00DB045D"/>
    <w:rsid w:val="00DB7700"/>
    <w:rsid w:val="00DB7A32"/>
    <w:rsid w:val="00DC0DB8"/>
    <w:rsid w:val="00DC1A26"/>
    <w:rsid w:val="00DC2423"/>
    <w:rsid w:val="00DC4395"/>
    <w:rsid w:val="00DD2646"/>
    <w:rsid w:val="00DD3121"/>
    <w:rsid w:val="00DD34C4"/>
    <w:rsid w:val="00DD54A1"/>
    <w:rsid w:val="00DE193F"/>
    <w:rsid w:val="00DE1FCA"/>
    <w:rsid w:val="00DE2AD2"/>
    <w:rsid w:val="00DE5347"/>
    <w:rsid w:val="00DF2ACF"/>
    <w:rsid w:val="00DF2BE2"/>
    <w:rsid w:val="00E00190"/>
    <w:rsid w:val="00E0069B"/>
    <w:rsid w:val="00E02F88"/>
    <w:rsid w:val="00E11646"/>
    <w:rsid w:val="00E122D6"/>
    <w:rsid w:val="00E12BE3"/>
    <w:rsid w:val="00E15EDE"/>
    <w:rsid w:val="00E174D7"/>
    <w:rsid w:val="00E17718"/>
    <w:rsid w:val="00E2014C"/>
    <w:rsid w:val="00E20EE8"/>
    <w:rsid w:val="00E21DEB"/>
    <w:rsid w:val="00E21F58"/>
    <w:rsid w:val="00E223B0"/>
    <w:rsid w:val="00E3452E"/>
    <w:rsid w:val="00E358C1"/>
    <w:rsid w:val="00E35E6E"/>
    <w:rsid w:val="00E35FF7"/>
    <w:rsid w:val="00E368F2"/>
    <w:rsid w:val="00E40F00"/>
    <w:rsid w:val="00E425C4"/>
    <w:rsid w:val="00E46960"/>
    <w:rsid w:val="00E46CF1"/>
    <w:rsid w:val="00E54C78"/>
    <w:rsid w:val="00E563CF"/>
    <w:rsid w:val="00E57390"/>
    <w:rsid w:val="00E5766A"/>
    <w:rsid w:val="00E57AB8"/>
    <w:rsid w:val="00E57DC5"/>
    <w:rsid w:val="00E605FD"/>
    <w:rsid w:val="00E62837"/>
    <w:rsid w:val="00E62CA5"/>
    <w:rsid w:val="00E73936"/>
    <w:rsid w:val="00E77EB4"/>
    <w:rsid w:val="00E81472"/>
    <w:rsid w:val="00E9571B"/>
    <w:rsid w:val="00E95F29"/>
    <w:rsid w:val="00E97254"/>
    <w:rsid w:val="00EA61DE"/>
    <w:rsid w:val="00EB03C0"/>
    <w:rsid w:val="00EB0ABE"/>
    <w:rsid w:val="00EB20F7"/>
    <w:rsid w:val="00EB7F6A"/>
    <w:rsid w:val="00EC2658"/>
    <w:rsid w:val="00EC6BD5"/>
    <w:rsid w:val="00EC6C23"/>
    <w:rsid w:val="00EC7C0D"/>
    <w:rsid w:val="00ED18A3"/>
    <w:rsid w:val="00ED3AF3"/>
    <w:rsid w:val="00ED6647"/>
    <w:rsid w:val="00EE0D77"/>
    <w:rsid w:val="00EE1430"/>
    <w:rsid w:val="00EE43B4"/>
    <w:rsid w:val="00EF07B8"/>
    <w:rsid w:val="00EF1258"/>
    <w:rsid w:val="00EF64BC"/>
    <w:rsid w:val="00F027C7"/>
    <w:rsid w:val="00F0305A"/>
    <w:rsid w:val="00F049B0"/>
    <w:rsid w:val="00F0787A"/>
    <w:rsid w:val="00F22579"/>
    <w:rsid w:val="00F23581"/>
    <w:rsid w:val="00F2416C"/>
    <w:rsid w:val="00F263BD"/>
    <w:rsid w:val="00F267C5"/>
    <w:rsid w:val="00F2705F"/>
    <w:rsid w:val="00F30956"/>
    <w:rsid w:val="00F3582D"/>
    <w:rsid w:val="00F37CB0"/>
    <w:rsid w:val="00F42676"/>
    <w:rsid w:val="00F42F9A"/>
    <w:rsid w:val="00F43F59"/>
    <w:rsid w:val="00F4720D"/>
    <w:rsid w:val="00F47FEA"/>
    <w:rsid w:val="00F50B1C"/>
    <w:rsid w:val="00F52D40"/>
    <w:rsid w:val="00F52F57"/>
    <w:rsid w:val="00F559F9"/>
    <w:rsid w:val="00F56FB5"/>
    <w:rsid w:val="00F5736B"/>
    <w:rsid w:val="00F63035"/>
    <w:rsid w:val="00F642E2"/>
    <w:rsid w:val="00F7479B"/>
    <w:rsid w:val="00F75491"/>
    <w:rsid w:val="00F835F9"/>
    <w:rsid w:val="00F84109"/>
    <w:rsid w:val="00F847C4"/>
    <w:rsid w:val="00F87D8B"/>
    <w:rsid w:val="00F949E3"/>
    <w:rsid w:val="00F958ED"/>
    <w:rsid w:val="00F962E0"/>
    <w:rsid w:val="00FA1AE6"/>
    <w:rsid w:val="00FA3253"/>
    <w:rsid w:val="00FA328E"/>
    <w:rsid w:val="00FA66C3"/>
    <w:rsid w:val="00FB60D2"/>
    <w:rsid w:val="00FC008B"/>
    <w:rsid w:val="00FC1E31"/>
    <w:rsid w:val="00FC2B66"/>
    <w:rsid w:val="00FC38FB"/>
    <w:rsid w:val="00FC3FD2"/>
    <w:rsid w:val="00FD576A"/>
    <w:rsid w:val="00FE077C"/>
    <w:rsid w:val="00FE18BB"/>
    <w:rsid w:val="00FE426C"/>
    <w:rsid w:val="00FE4A06"/>
    <w:rsid w:val="00FE6423"/>
    <w:rsid w:val="00FE67C3"/>
    <w:rsid w:val="00FF1764"/>
    <w:rsid w:val="00FF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58FFF7"/>
  <w15:chartTrackingRefBased/>
  <w15:docId w15:val="{CDDC7191-16A2-4E1A-85D1-7B62E6E5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701E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uiPriority w:val="99"/>
    <w:unhideWhenUsed/>
    <w:rsid w:val="0089701E"/>
    <w:rPr>
      <w:color w:val="0000FF"/>
      <w:u w:val="single"/>
    </w:rPr>
  </w:style>
  <w:style w:type="character" w:customStyle="1" w:styleId="eop">
    <w:name w:val="eop"/>
    <w:rsid w:val="0089701E"/>
  </w:style>
  <w:style w:type="paragraph" w:customStyle="1" w:styleId="Paragrafobase">
    <w:name w:val="[Paragrafo base]"/>
    <w:basedOn w:val="Normale"/>
    <w:uiPriority w:val="99"/>
    <w:rsid w:val="008970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1D1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8339A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750122"/>
    <w:rPr>
      <w:b/>
      <w:bCs/>
    </w:rPr>
  </w:style>
  <w:style w:type="character" w:customStyle="1" w:styleId="hgkelc">
    <w:name w:val="hgkelc"/>
    <w:basedOn w:val="Carpredefinitoparagrafo"/>
    <w:rsid w:val="00CB2D92"/>
  </w:style>
  <w:style w:type="paragraph" w:styleId="Revisione">
    <w:name w:val="Revision"/>
    <w:hidden/>
    <w:uiPriority w:val="99"/>
    <w:semiHidden/>
    <w:rsid w:val="004F6560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A3046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3046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30461"/>
    <w:rPr>
      <w:rFonts w:ascii="Cambria" w:eastAsia="MS Mincho" w:hAnsi="Cambria" w:cs="Arial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304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30461"/>
    <w:rPr>
      <w:rFonts w:ascii="Cambria" w:eastAsia="MS Mincho" w:hAnsi="Cambria" w:cs="Arial"/>
      <w:b/>
      <w:bCs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1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kt-tracks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kt-tires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kt-tires.com/ww/en/press-ro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t-tires.com/ww/en/press-room" TargetMode="External"/><Relationship Id="rId3" Type="http://schemas.openxmlformats.org/officeDocument/2006/relationships/hyperlink" Target="mailto:marianna.mussone@bkt-tires.com" TargetMode="External"/><Relationship Id="rId7" Type="http://schemas.openxmlformats.org/officeDocument/2006/relationships/hyperlink" Target="http://www.bkt-tires.com/ww/en/press-room" TargetMode="External"/><Relationship Id="rId2" Type="http://schemas.openxmlformats.org/officeDocument/2006/relationships/hyperlink" Target="mailto:luca.forte@bkt-tires.com" TargetMode="External"/><Relationship Id="rId1" Type="http://schemas.openxmlformats.org/officeDocument/2006/relationships/hyperlink" Target="mailto:media@bkt-tires.com" TargetMode="External"/><Relationship Id="rId6" Type="http://schemas.openxmlformats.org/officeDocument/2006/relationships/hyperlink" Target="mailto:marianna.mussone@bkt-tires.com" TargetMode="External"/><Relationship Id="rId5" Type="http://schemas.openxmlformats.org/officeDocument/2006/relationships/hyperlink" Target="mailto:luca.forte@bkt-tires.com" TargetMode="External"/><Relationship Id="rId4" Type="http://schemas.openxmlformats.org/officeDocument/2006/relationships/hyperlink" Target="mailto:media@bkt-tir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8DFFC7CB1E2EA47A41DEBAC7E126EBE" ma:contentTypeVersion="17" ma:contentTypeDescription="Creare un nuovo documento." ma:contentTypeScope="" ma:versionID="8a193b10584f520b8613e9d299268746">
  <xsd:schema xmlns:xsd="http://www.w3.org/2001/XMLSchema" xmlns:xs="http://www.w3.org/2001/XMLSchema" xmlns:p="http://schemas.microsoft.com/office/2006/metadata/properties" xmlns:ns2="c244e54b-3e67-4843-aa18-571df8be56e0" xmlns:ns3="96b8fecc-0df2-4e8a-8166-2136b7241348" targetNamespace="http://schemas.microsoft.com/office/2006/metadata/properties" ma:root="true" ma:fieldsID="98fac910623be4fa2ab1ea66070dda6e" ns2:_="" ns3:_="">
    <xsd:import namespace="c244e54b-3e67-4843-aa18-571df8be56e0"/>
    <xsd:import namespace="96b8fecc-0df2-4e8a-8166-2136b7241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4e54b-3e67-4843-aa18-571df8be5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8fecc-0df2-4e8a-8166-2136b7241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632f64-bafe-40d4-9dc6-84f8e92d1426}" ma:internalName="TaxCatchAll" ma:showField="CatchAllData" ma:web="96b8fecc-0df2-4e8a-8166-2136b7241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4e54b-3e67-4843-aa18-571df8be56e0">
      <Terms xmlns="http://schemas.microsoft.com/office/infopath/2007/PartnerControls"/>
    </lcf76f155ced4ddcb4097134ff3c332f>
    <TaxCatchAll xmlns="96b8fecc-0df2-4e8a-8166-2136b724134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BF29E-D03E-45F3-8978-327E4C72E0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E6CBC0-3508-41CD-ADF4-D76B12D7F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4e54b-3e67-4843-aa18-571df8be56e0"/>
    <ds:schemaRef ds:uri="96b8fecc-0df2-4e8a-8166-2136b72413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9BEA41-2F5F-451C-80AD-5EECF0CF1391}">
  <ds:schemaRefs>
    <ds:schemaRef ds:uri="http://schemas.microsoft.com/office/2006/metadata/properties"/>
    <ds:schemaRef ds:uri="http://schemas.microsoft.com/office/infopath/2007/PartnerControls"/>
    <ds:schemaRef ds:uri="c244e54b-3e67-4843-aa18-571df8be56e0"/>
    <ds:schemaRef ds:uri="96b8fecc-0df2-4e8a-8166-2136b7241348"/>
  </ds:schemaRefs>
</ds:datastoreItem>
</file>

<file path=customXml/itemProps4.xml><?xml version="1.0" encoding="utf-8"?>
<ds:datastoreItem xmlns:ds="http://schemas.openxmlformats.org/officeDocument/2006/customXml" ds:itemID="{1BB68BDD-959F-4CEA-AA83-02D81AC3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755</Words>
  <Characters>4310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Pantano</dc:creator>
  <cp:keywords/>
  <dc:description/>
  <cp:lastModifiedBy>Patrizia Menicucci</cp:lastModifiedBy>
  <cp:revision>2</cp:revision>
  <cp:lastPrinted>2025-10-17T06:20:00Z</cp:lastPrinted>
  <dcterms:created xsi:type="dcterms:W3CDTF">2025-11-18T09:47:00Z</dcterms:created>
  <dcterms:modified xsi:type="dcterms:W3CDTF">2025-11-18T09:47:00Z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0x01010008DFFC7CB1E2EA47A41DEBAC7E126EBE</vt:lpwstr>
  </property>
  <property fmtid="{D5CDD505-2E9C-101B-9397-08002B2CF9AE}" pid="3" name="GrammarlyDocumentId">
    <vt:lpwstr>a128592e7ebc0a48722f55fff339741bd74f0bec9eb3635675e306e2b4a89197</vt:lpwstr>
  </property>
</Properties>
</file>