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191A" w14:textId="77777777" w:rsidR="007D2CDD" w:rsidRDefault="007D2CDD" w:rsidP="007D2CDD">
      <w:pPr>
        <w:spacing w:after="100"/>
        <w:rPr>
          <w:rFonts w:ascii="Montserrat" w:hAnsi="Montserrat"/>
          <w:sz w:val="18"/>
          <w:szCs w:val="18"/>
        </w:rPr>
      </w:pPr>
    </w:p>
    <w:p w14:paraId="6C06DA93" w14:textId="4DEEAB81" w:rsidR="007D2CDD" w:rsidRPr="007D2CDD" w:rsidRDefault="00AB2621" w:rsidP="007D2CDD">
      <w:pPr>
        <w:spacing w:after="100"/>
        <w:rPr>
          <w:rFonts w:ascii="Montserrat" w:hAnsi="Montserrat"/>
          <w:sz w:val="18"/>
          <w:szCs w:val="18"/>
          <w:lang w:val="it-IT"/>
        </w:rPr>
      </w:pPr>
      <w:r>
        <w:rPr>
          <w:rFonts w:ascii="Montserrat" w:hAnsi="Montserrat"/>
          <w:sz w:val="18"/>
          <w:szCs w:val="18"/>
          <w:lang w:val="it-IT"/>
        </w:rPr>
        <w:t>20</w:t>
      </w:r>
      <w:r w:rsidR="007D2CDD" w:rsidRPr="007D2CDD">
        <w:rPr>
          <w:rFonts w:ascii="Montserrat" w:hAnsi="Montserrat"/>
          <w:sz w:val="18"/>
          <w:szCs w:val="18"/>
          <w:lang w:val="it-IT"/>
        </w:rPr>
        <w:t xml:space="preserve"> gennaio 2023</w:t>
      </w:r>
    </w:p>
    <w:p w14:paraId="5DFC3B54" w14:textId="77777777" w:rsidR="007D2CDD" w:rsidRPr="007D2CDD" w:rsidRDefault="007D2CDD" w:rsidP="007D2CDD">
      <w:pPr>
        <w:spacing w:after="100"/>
        <w:rPr>
          <w:rFonts w:ascii="Montserrat" w:hAnsi="Montserrat"/>
          <w:sz w:val="18"/>
          <w:szCs w:val="18"/>
          <w:lang w:val="it-IT"/>
        </w:rPr>
      </w:pPr>
    </w:p>
    <w:p w14:paraId="307CDE28" w14:textId="77777777" w:rsidR="007D2CDD" w:rsidRPr="007D2CDD" w:rsidRDefault="007D2CDD" w:rsidP="007D2CDD">
      <w:pPr>
        <w:spacing w:after="0"/>
        <w:rPr>
          <w:rFonts w:ascii="Montserrat" w:hAnsi="Montserrat"/>
          <w:b/>
          <w:sz w:val="24"/>
          <w:szCs w:val="24"/>
          <w:lang w:val="it-IT"/>
        </w:rPr>
      </w:pPr>
      <w:r w:rsidRPr="007D2CDD">
        <w:rPr>
          <w:rFonts w:ascii="Montserrat" w:hAnsi="Montserrat"/>
          <w:b/>
          <w:sz w:val="24"/>
          <w:szCs w:val="24"/>
          <w:lang w:val="it-IT"/>
        </w:rPr>
        <w:t>Produttività al MAX con la nuova lama BL MAX e la trincia forestale per escavatori BL5/EX</w:t>
      </w:r>
    </w:p>
    <w:p w14:paraId="416379CD" w14:textId="77777777" w:rsidR="007D2CDD" w:rsidRPr="007D2CDD" w:rsidRDefault="007D2CDD" w:rsidP="007D2CDD">
      <w:pPr>
        <w:spacing w:after="0"/>
        <w:rPr>
          <w:rFonts w:ascii="Montserrat" w:hAnsi="Montserrat"/>
          <w:b/>
          <w:sz w:val="24"/>
          <w:szCs w:val="24"/>
          <w:lang w:val="it-IT"/>
        </w:rPr>
      </w:pPr>
    </w:p>
    <w:p w14:paraId="20447C13" w14:textId="7B324103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7D2CDD">
        <w:rPr>
          <w:rFonts w:ascii="Montserrat" w:hAnsi="Montserrat"/>
          <w:bCs/>
          <w:sz w:val="18"/>
          <w:szCs w:val="18"/>
          <w:lang w:val="it-IT"/>
        </w:rPr>
        <w:t>FAE incrementa la produttività e l’efficienza della trincia forestale BL5/EX</w:t>
      </w:r>
      <w:r w:rsidR="00775686" w:rsidRPr="00775686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775686" w:rsidRPr="007D2CDD">
        <w:rPr>
          <w:rFonts w:ascii="Montserrat" w:hAnsi="Montserrat"/>
          <w:bCs/>
          <w:sz w:val="18"/>
          <w:szCs w:val="18"/>
          <w:lang w:val="it-IT"/>
        </w:rPr>
        <w:t>per escavatori</w:t>
      </w:r>
      <w:r w:rsidRPr="007D2CDD">
        <w:rPr>
          <w:rFonts w:ascii="Montserrat" w:hAnsi="Montserrat"/>
          <w:bCs/>
          <w:sz w:val="18"/>
          <w:szCs w:val="18"/>
          <w:lang w:val="it-IT"/>
        </w:rPr>
        <w:t>, introducendo la nuova lama BL MAX.</w:t>
      </w:r>
    </w:p>
    <w:p w14:paraId="7E58AD21" w14:textId="7777777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</w:p>
    <w:p w14:paraId="2AF6CF17" w14:textId="7777777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7D2CDD">
        <w:rPr>
          <w:rFonts w:ascii="Montserrat" w:hAnsi="Montserrat"/>
          <w:bCs/>
          <w:sz w:val="18"/>
          <w:szCs w:val="18"/>
          <w:lang w:val="it-IT"/>
        </w:rPr>
        <w:t xml:space="preserve">Il nuovo utensile BL MAX è il complemento perfetto per la testata regina fra le </w:t>
      </w:r>
      <w:proofErr w:type="spellStart"/>
      <w:r w:rsidRPr="007D2CDD">
        <w:rPr>
          <w:rFonts w:ascii="Montserrat" w:hAnsi="Montserrat"/>
          <w:bCs/>
          <w:sz w:val="18"/>
          <w:szCs w:val="18"/>
          <w:lang w:val="it-IT"/>
        </w:rPr>
        <w:t>trince</w:t>
      </w:r>
      <w:proofErr w:type="spellEnd"/>
      <w:r w:rsidRPr="007D2CDD">
        <w:rPr>
          <w:rFonts w:ascii="Montserrat" w:hAnsi="Montserrat"/>
          <w:bCs/>
          <w:sz w:val="18"/>
          <w:szCs w:val="18"/>
          <w:lang w:val="it-IT"/>
        </w:rPr>
        <w:t xml:space="preserve"> FAE con tecnologia Bite </w:t>
      </w:r>
      <w:proofErr w:type="spellStart"/>
      <w:r w:rsidRPr="007D2CDD">
        <w:rPr>
          <w:rFonts w:ascii="Montserrat" w:hAnsi="Montserrat"/>
          <w:bCs/>
          <w:sz w:val="18"/>
          <w:szCs w:val="18"/>
          <w:lang w:val="it-IT"/>
        </w:rPr>
        <w:t>Limiter</w:t>
      </w:r>
      <w:proofErr w:type="spellEnd"/>
      <w:r w:rsidRPr="007D2CDD">
        <w:rPr>
          <w:rFonts w:ascii="Montserrat" w:hAnsi="Montserrat"/>
          <w:bCs/>
          <w:sz w:val="18"/>
          <w:szCs w:val="18"/>
          <w:lang w:val="it-IT"/>
        </w:rPr>
        <w:t xml:space="preserve"> per escavatore. Una tecnologia che riduce la richiesta di potenza e favorisce una velocità di lavoro costante, per ottenere prestazioni eccezionali nella triturazione di ogni tipo di legno.</w:t>
      </w:r>
    </w:p>
    <w:p w14:paraId="597361D2" w14:textId="7777777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</w:p>
    <w:p w14:paraId="3A7CA588" w14:textId="33A5631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7D2CDD">
        <w:rPr>
          <w:rFonts w:ascii="Montserrat" w:hAnsi="Montserrat"/>
          <w:bCs/>
          <w:sz w:val="18"/>
          <w:szCs w:val="18"/>
          <w:lang w:val="it-IT"/>
        </w:rPr>
        <w:t xml:space="preserve">L’ampia superficie di taglio, il </w:t>
      </w:r>
      <w:r w:rsidR="008D362A">
        <w:rPr>
          <w:rFonts w:ascii="Montserrat" w:hAnsi="Montserrat"/>
          <w:bCs/>
          <w:sz w:val="18"/>
          <w:szCs w:val="18"/>
          <w:lang w:val="it-IT"/>
        </w:rPr>
        <w:t>profilo</w:t>
      </w:r>
      <w:r w:rsidRPr="007D2CDD">
        <w:rPr>
          <w:rFonts w:ascii="Montserrat" w:hAnsi="Montserrat"/>
          <w:bCs/>
          <w:sz w:val="18"/>
          <w:szCs w:val="18"/>
          <w:lang w:val="it-IT"/>
        </w:rPr>
        <w:t xml:space="preserve"> ottimizzato, nonché l’utilizzo di materiali ad alta resistenza</w:t>
      </w:r>
      <w:r w:rsidR="00153AC6">
        <w:rPr>
          <w:rFonts w:ascii="Montserrat" w:hAnsi="Montserrat"/>
          <w:bCs/>
          <w:sz w:val="18"/>
          <w:szCs w:val="18"/>
          <w:lang w:val="it-IT"/>
        </w:rPr>
        <w:t xml:space="preserve"> e l’applicazione di trattamenti termici specifici</w:t>
      </w:r>
      <w:r w:rsidRPr="007D2CDD">
        <w:rPr>
          <w:rFonts w:ascii="Montserrat" w:hAnsi="Montserrat"/>
          <w:bCs/>
          <w:sz w:val="18"/>
          <w:szCs w:val="18"/>
          <w:lang w:val="it-IT"/>
        </w:rPr>
        <w:t>, consentono alla nuova lama BL MAX di raggiungere una capacità trinciante e un’efficienza operativa di livello superiore. La lama BL MAX può essere inoltre riaffilata utilizzando l’apposita dima</w:t>
      </w:r>
      <w:r w:rsidR="008D362A">
        <w:rPr>
          <w:rFonts w:ascii="Montserrat" w:hAnsi="Montserrat"/>
          <w:bCs/>
          <w:sz w:val="18"/>
          <w:szCs w:val="18"/>
          <w:lang w:val="it-IT"/>
        </w:rPr>
        <w:t xml:space="preserve"> per la corretta affilatura</w:t>
      </w:r>
      <w:r w:rsidRPr="007D2CDD">
        <w:rPr>
          <w:rFonts w:ascii="Montserrat" w:hAnsi="Montserrat"/>
          <w:bCs/>
          <w:sz w:val="18"/>
          <w:szCs w:val="18"/>
          <w:lang w:val="it-IT"/>
        </w:rPr>
        <w:t xml:space="preserve">, </w:t>
      </w:r>
      <w:r w:rsidR="008D362A">
        <w:rPr>
          <w:rFonts w:ascii="Montserrat" w:hAnsi="Montserrat"/>
          <w:bCs/>
          <w:sz w:val="18"/>
          <w:szCs w:val="18"/>
          <w:lang w:val="it-IT"/>
        </w:rPr>
        <w:t>così da estendere</w:t>
      </w:r>
      <w:r w:rsidRPr="007D2CDD">
        <w:rPr>
          <w:rFonts w:ascii="Montserrat" w:hAnsi="Montserrat"/>
          <w:bCs/>
          <w:sz w:val="18"/>
          <w:szCs w:val="18"/>
          <w:lang w:val="it-IT"/>
        </w:rPr>
        <w:t xml:space="preserve"> ulteriormente la vita dell’utensile.</w:t>
      </w:r>
    </w:p>
    <w:p w14:paraId="5AE72FFE" w14:textId="7777777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</w:p>
    <w:p w14:paraId="7228F817" w14:textId="7777777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7D2CDD">
        <w:rPr>
          <w:rFonts w:ascii="Montserrat" w:hAnsi="Montserrat"/>
          <w:bCs/>
          <w:sz w:val="18"/>
          <w:szCs w:val="18"/>
          <w:lang w:val="it-IT"/>
        </w:rPr>
        <w:t xml:space="preserve">La BL5/EX è in grado di triturare tronchi fino a un diametro di 40 cm ed è compatibile con escavatori da 24 a 36 t, offrendo una larghezza di lavoro di 160 cm. </w:t>
      </w:r>
    </w:p>
    <w:p w14:paraId="28C27BE0" w14:textId="7777777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</w:p>
    <w:p w14:paraId="4816FB0B" w14:textId="7777777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7D2CDD">
        <w:rPr>
          <w:rFonts w:ascii="Montserrat" w:hAnsi="Montserrat"/>
          <w:bCs/>
          <w:sz w:val="18"/>
          <w:szCs w:val="18"/>
          <w:lang w:val="it-IT"/>
        </w:rPr>
        <w:t xml:space="preserve">Questa attrezzatura può essere inoltre equipaggiata con il sistema esclusivo FAE Sonic, che assicura il perfetto abbinamento tra la macchina operatrice e la trincia FAE attraverso la calibrazione automatica della testata. Un’operazione che da oggi ogni utente può eseguire semplicemente e in modo autonomo grazie all’App FAE per iOS e Android. Sonic gestisce inoltre in modo costante i parametri idraulici della trincia offrendo un significativo incremento complessivo della produttività, fino al 30%. </w:t>
      </w:r>
    </w:p>
    <w:p w14:paraId="34A9B774" w14:textId="7777777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</w:p>
    <w:p w14:paraId="6DEFAA8A" w14:textId="51A65DAA" w:rsidR="007D2CDD" w:rsidRPr="007D2CDD" w:rsidRDefault="007D2CDD" w:rsidP="007D2CDD">
      <w:pPr>
        <w:spacing w:after="0"/>
        <w:rPr>
          <w:rFonts w:ascii="Montserrat" w:hAnsi="Montserrat" w:cs="Montserrat-Regular"/>
          <w:sz w:val="18"/>
          <w:szCs w:val="18"/>
          <w:lang w:val="it-IT"/>
        </w:rPr>
      </w:pPr>
      <w:r w:rsidRPr="007D2CDD">
        <w:rPr>
          <w:rFonts w:ascii="Montserrat" w:hAnsi="Montserrat"/>
          <w:bCs/>
          <w:sz w:val="18"/>
          <w:szCs w:val="18"/>
          <w:lang w:val="it-IT"/>
        </w:rPr>
        <w:t>La nuova lama BL MAX è inoltre fornita come utensile opzionale per la trincia forestale 200/U, disponibile sia per il veicolo cingolato con cabina FAE PT-</w:t>
      </w:r>
      <w:r w:rsidR="00FD6306">
        <w:rPr>
          <w:rFonts w:ascii="Montserrat" w:hAnsi="Montserrat"/>
          <w:bCs/>
          <w:sz w:val="18"/>
          <w:szCs w:val="18"/>
          <w:lang w:val="it-IT"/>
        </w:rPr>
        <w:t>300</w:t>
      </w:r>
      <w:r w:rsidRPr="007D2CDD">
        <w:rPr>
          <w:rFonts w:ascii="Montserrat" w:hAnsi="Montserrat"/>
          <w:bCs/>
          <w:sz w:val="18"/>
          <w:szCs w:val="18"/>
          <w:lang w:val="it-IT"/>
        </w:rPr>
        <w:t xml:space="preserve"> che per altri veicoli speciali.</w:t>
      </w:r>
    </w:p>
    <w:p w14:paraId="1E6E6253" w14:textId="7777777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</w:p>
    <w:p w14:paraId="0BBEDD1A" w14:textId="77777777" w:rsidR="007D2CDD" w:rsidRPr="007D2CDD" w:rsidRDefault="007D2CDD" w:rsidP="007D2CD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7D2CDD">
        <w:rPr>
          <w:rFonts w:ascii="Montserrat" w:hAnsi="Montserrat"/>
          <w:bCs/>
          <w:sz w:val="18"/>
          <w:szCs w:val="18"/>
          <w:lang w:val="it-IT"/>
        </w:rPr>
        <w:br/>
      </w:r>
    </w:p>
    <w:p w14:paraId="3434E4D8" w14:textId="73162AA7" w:rsidR="007D2CDD" w:rsidRPr="007D2CDD" w:rsidRDefault="007D2CDD" w:rsidP="007D2CDD">
      <w:pPr>
        <w:rPr>
          <w:rFonts w:ascii="Montserrat" w:hAnsi="Montserrat"/>
          <w:color w:val="ED7D31" w:themeColor="accent2"/>
          <w:sz w:val="18"/>
          <w:szCs w:val="18"/>
          <w:lang w:val="fr-FR"/>
        </w:rPr>
      </w:pPr>
      <w:r w:rsidRPr="007D2CDD">
        <w:rPr>
          <w:rFonts w:ascii="Montserrat" w:hAnsi="Montserrat"/>
          <w:color w:val="ED7D31" w:themeColor="accent2"/>
          <w:sz w:val="18"/>
          <w:szCs w:val="18"/>
          <w:lang w:val="fr-FR"/>
        </w:rPr>
        <w:t>LINK</w:t>
      </w:r>
      <w:r w:rsidR="007A2F57">
        <w:rPr>
          <w:rFonts w:ascii="Montserrat" w:hAnsi="Montserrat"/>
          <w:color w:val="ED7D31" w:themeColor="accent2"/>
          <w:sz w:val="18"/>
          <w:szCs w:val="18"/>
          <w:lang w:val="fr-FR"/>
        </w:rPr>
        <w:t>S</w:t>
      </w:r>
      <w:r w:rsidRPr="007D2CDD">
        <w:rPr>
          <w:rFonts w:ascii="Montserrat" w:hAnsi="Montserrat"/>
          <w:color w:val="ED7D31" w:themeColor="accent2"/>
          <w:sz w:val="18"/>
          <w:szCs w:val="18"/>
          <w:lang w:val="fr-FR"/>
        </w:rPr>
        <w:t xml:space="preserve"> </w:t>
      </w:r>
    </w:p>
    <w:p w14:paraId="6C3C075C" w14:textId="2581F1B9" w:rsidR="007D2CDD" w:rsidRPr="00C119CA" w:rsidRDefault="007D2CDD" w:rsidP="007D2CDD">
      <w:pPr>
        <w:jc w:val="left"/>
        <w:rPr>
          <w:rFonts w:ascii="Montserrat" w:hAnsi="Montserrat"/>
          <w:bCs/>
          <w:sz w:val="18"/>
          <w:szCs w:val="18"/>
          <w:lang w:val="fr-FR"/>
        </w:rPr>
      </w:pPr>
      <w:r w:rsidRPr="00C119CA">
        <w:rPr>
          <w:rFonts w:ascii="Montserrat" w:hAnsi="Montserrat"/>
          <w:bCs/>
          <w:sz w:val="18"/>
          <w:szCs w:val="18"/>
          <w:lang w:val="fr-FR"/>
        </w:rPr>
        <w:t xml:space="preserve">FAE BL5/EX </w:t>
      </w:r>
      <w:proofErr w:type="spellStart"/>
      <w:r w:rsidR="007A2F57">
        <w:rPr>
          <w:rFonts w:ascii="Montserrat" w:hAnsi="Montserrat"/>
          <w:bCs/>
          <w:sz w:val="18"/>
          <w:szCs w:val="18"/>
          <w:lang w:val="fr-FR"/>
        </w:rPr>
        <w:t>p</w:t>
      </w:r>
      <w:r w:rsidR="007A2F57" w:rsidRPr="00C119CA">
        <w:rPr>
          <w:rFonts w:ascii="Montserrat" w:hAnsi="Montserrat"/>
          <w:bCs/>
          <w:sz w:val="18"/>
          <w:szCs w:val="18"/>
          <w:lang w:val="fr-FR"/>
        </w:rPr>
        <w:t>roduct</w:t>
      </w:r>
      <w:proofErr w:type="spellEnd"/>
      <w:r w:rsidRPr="00C119CA">
        <w:rPr>
          <w:rFonts w:ascii="Montserrat" w:hAnsi="Montserrat"/>
          <w:bCs/>
          <w:sz w:val="18"/>
          <w:szCs w:val="18"/>
          <w:lang w:val="fr-FR"/>
        </w:rPr>
        <w:t xml:space="preserve"> </w:t>
      </w:r>
      <w:proofErr w:type="gramStart"/>
      <w:r w:rsidRPr="00C119CA">
        <w:rPr>
          <w:rFonts w:ascii="Montserrat" w:hAnsi="Montserrat"/>
          <w:bCs/>
          <w:sz w:val="18"/>
          <w:szCs w:val="18"/>
          <w:lang w:val="fr-FR"/>
        </w:rPr>
        <w:t>page:</w:t>
      </w:r>
      <w:proofErr w:type="gramEnd"/>
      <w:r w:rsidRPr="00C119CA">
        <w:rPr>
          <w:rFonts w:ascii="Montserrat" w:hAnsi="Montserrat"/>
          <w:bCs/>
          <w:sz w:val="18"/>
          <w:szCs w:val="18"/>
          <w:lang w:val="fr-FR"/>
        </w:rPr>
        <w:t xml:space="preserve"> </w:t>
      </w:r>
    </w:p>
    <w:p w14:paraId="2A39DCA1" w14:textId="611FF24C" w:rsidR="00CE4A34" w:rsidRDefault="00000000" w:rsidP="007D2CDD">
      <w:pPr>
        <w:jc w:val="left"/>
      </w:pPr>
      <w:hyperlink r:id="rId11" w:history="1">
        <w:r w:rsidR="00CE4A34" w:rsidRPr="00D176B6">
          <w:rPr>
            <w:rStyle w:val="Collegamentoipertestuale"/>
          </w:rPr>
          <w:t>https://www.fae-group.com/news/produttivita-al-max-con-la-nuova-lama-bl-max-e-la-trincia-forestale-per-escavatori-bl5-ex</w:t>
        </w:r>
      </w:hyperlink>
    </w:p>
    <w:p w14:paraId="4A4138C1" w14:textId="62CB8A54" w:rsidR="00CE4A34" w:rsidRDefault="00000000" w:rsidP="007D2CDD">
      <w:pPr>
        <w:jc w:val="left"/>
      </w:pPr>
      <w:hyperlink r:id="rId12" w:history="1">
        <w:r w:rsidR="00CE4A34" w:rsidRPr="00D176B6">
          <w:rPr>
            <w:rStyle w:val="Collegamentoipertestuale"/>
          </w:rPr>
          <w:t>https://www.fae-group.com/prodotti/land-clearing/testate-a-presa-di-forza-idraulica/trince-forestali-per-escavatori/bl5-ex-vt-bl5-ex-sonic</w:t>
        </w:r>
      </w:hyperlink>
    </w:p>
    <w:p w14:paraId="47F97A10" w14:textId="0948D5DD" w:rsidR="007D2CDD" w:rsidRPr="009D4072" w:rsidRDefault="007D2CDD" w:rsidP="007D2CDD">
      <w:pPr>
        <w:jc w:val="left"/>
        <w:rPr>
          <w:rFonts w:ascii="Montserrat" w:hAnsi="Montserrat"/>
          <w:bCs/>
          <w:sz w:val="18"/>
          <w:szCs w:val="18"/>
          <w:lang w:val="it-IT"/>
        </w:rPr>
      </w:pPr>
      <w:r w:rsidRPr="009D4072">
        <w:rPr>
          <w:rFonts w:ascii="Montserrat" w:hAnsi="Montserrat"/>
          <w:color w:val="ED7D31" w:themeColor="accent2"/>
          <w:sz w:val="18"/>
          <w:szCs w:val="18"/>
          <w:lang w:val="it-IT"/>
        </w:rPr>
        <w:t>PICTURES GALLERY</w:t>
      </w:r>
    </w:p>
    <w:p w14:paraId="6EBCC148" w14:textId="4419D96F" w:rsidR="007A2F57" w:rsidRPr="009D4072" w:rsidRDefault="007D2CDD" w:rsidP="007A2F57">
      <w:pPr>
        <w:jc w:val="left"/>
        <w:rPr>
          <w:rFonts w:ascii="Calibri Light" w:hAnsi="Calibri Light" w:cs="Calibri Light"/>
          <w:color w:val="0563C1" w:themeColor="hyperlink"/>
          <w:u w:val="single"/>
          <w:lang w:val="it-IT"/>
        </w:rPr>
      </w:pPr>
      <w:r w:rsidRPr="009D4072">
        <w:rPr>
          <w:rFonts w:ascii="Montserrat" w:hAnsi="Montserrat"/>
          <w:bCs/>
          <w:sz w:val="18"/>
          <w:szCs w:val="18"/>
          <w:lang w:val="it-IT"/>
        </w:rPr>
        <w:t xml:space="preserve">FAE BL MAX e FAE BL5/EX </w:t>
      </w:r>
      <w:proofErr w:type="spellStart"/>
      <w:r w:rsidRPr="009D4072">
        <w:rPr>
          <w:rFonts w:ascii="Montserrat" w:hAnsi="Montserrat"/>
          <w:bCs/>
          <w:sz w:val="18"/>
          <w:szCs w:val="18"/>
          <w:lang w:val="it-IT"/>
        </w:rPr>
        <w:t>pics</w:t>
      </w:r>
      <w:proofErr w:type="spellEnd"/>
      <w:r w:rsidRPr="009D4072">
        <w:rPr>
          <w:rFonts w:ascii="Montserrat" w:hAnsi="Montserrat"/>
          <w:bCs/>
          <w:sz w:val="18"/>
          <w:szCs w:val="18"/>
          <w:lang w:val="it-IT"/>
        </w:rPr>
        <w:t xml:space="preserve">: </w:t>
      </w:r>
      <w:hyperlink r:id="rId13" w:history="1">
        <w:r w:rsidR="009D4072" w:rsidRPr="00D176B6">
          <w:rPr>
            <w:rStyle w:val="Collegamentoipertestuale"/>
            <w:rFonts w:ascii="Montserrat" w:hAnsi="Montserrat"/>
            <w:bCs/>
            <w:sz w:val="18"/>
            <w:szCs w:val="18"/>
            <w:lang w:val="it-IT"/>
          </w:rPr>
          <w:t>https://we.tl/t-Yh1a4uEk2p</w:t>
        </w:r>
      </w:hyperlink>
      <w:r w:rsidR="00547803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Pr="007D2CDD">
        <w:rPr>
          <w:rFonts w:ascii="Montserrat" w:hAnsi="Montserrat"/>
          <w:bCs/>
          <w:sz w:val="18"/>
          <w:szCs w:val="18"/>
          <w:lang w:val="it-IT"/>
        </w:rPr>
        <w:br/>
        <w:t xml:space="preserve">In caso di problemi richiedere le immagini a </w:t>
      </w:r>
      <w:hyperlink r:id="rId14" w:history="1">
        <w:r w:rsidRPr="007D2CDD">
          <w:rPr>
            <w:rStyle w:val="Collegamentoipertestuale"/>
            <w:rFonts w:ascii="Montserrat" w:hAnsi="Montserrat"/>
            <w:bCs/>
            <w:sz w:val="18"/>
            <w:szCs w:val="18"/>
            <w:lang w:val="it-IT"/>
          </w:rPr>
          <w:t>fcarlet@fae-group.com</w:t>
        </w:r>
      </w:hyperlink>
      <w:r w:rsidR="007A2F57">
        <w:rPr>
          <w:rFonts w:ascii="Montserrat" w:hAnsi="Montserrat"/>
          <w:color w:val="ED7D31" w:themeColor="accent2"/>
          <w:sz w:val="18"/>
          <w:szCs w:val="18"/>
          <w:lang w:val="it-IT"/>
        </w:rPr>
        <w:br w:type="page"/>
      </w:r>
    </w:p>
    <w:p w14:paraId="24F69E20" w14:textId="77777777" w:rsidR="00547803" w:rsidRDefault="00547803" w:rsidP="007D2CDD">
      <w:pPr>
        <w:rPr>
          <w:rFonts w:ascii="Montserrat" w:hAnsi="Montserrat"/>
          <w:color w:val="ED7D31" w:themeColor="accent2"/>
          <w:sz w:val="18"/>
          <w:szCs w:val="18"/>
          <w:lang w:val="it-IT"/>
        </w:rPr>
      </w:pPr>
    </w:p>
    <w:p w14:paraId="6D62B38C" w14:textId="5FD90DE3" w:rsidR="007D2CDD" w:rsidRPr="007D2CDD" w:rsidRDefault="007D2CDD" w:rsidP="007D2CDD">
      <w:pPr>
        <w:rPr>
          <w:rFonts w:ascii="Montserrat Light" w:hAnsi="Montserrat Light"/>
          <w:sz w:val="18"/>
          <w:szCs w:val="18"/>
          <w:lang w:val="it-IT"/>
        </w:rPr>
      </w:pPr>
      <w:r w:rsidRPr="007D2CDD">
        <w:rPr>
          <w:rFonts w:ascii="Montserrat" w:hAnsi="Montserrat"/>
          <w:color w:val="ED7D31" w:themeColor="accent2"/>
          <w:sz w:val="18"/>
          <w:szCs w:val="18"/>
          <w:lang w:val="it-IT"/>
        </w:rPr>
        <w:t>ABOUT FAE</w:t>
      </w:r>
    </w:p>
    <w:p w14:paraId="7E8EEAE8" w14:textId="77777777" w:rsidR="007D2CDD" w:rsidRPr="007D2CDD" w:rsidRDefault="007D2CDD" w:rsidP="007D2CDD">
      <w:pPr>
        <w:rPr>
          <w:rFonts w:ascii="Montserrat" w:hAnsi="Montserrat"/>
          <w:sz w:val="18"/>
          <w:szCs w:val="18"/>
          <w:lang w:val="it-IT"/>
        </w:rPr>
      </w:pPr>
      <w:r w:rsidRPr="007D2CDD">
        <w:rPr>
          <w:rFonts w:ascii="Montserrat" w:hAnsi="Montserrat"/>
          <w:sz w:val="18"/>
          <w:szCs w:val="18"/>
          <w:lang w:val="it-IT"/>
        </w:rPr>
        <w:t xml:space="preserve">FAE è l’azienda leader a livello mondiale nella progettazione e produzione di testate per trattori, escavatori, </w:t>
      </w:r>
      <w:proofErr w:type="spellStart"/>
      <w:r w:rsidRPr="007D2CDD">
        <w:rPr>
          <w:rFonts w:ascii="Montserrat" w:hAnsi="Montserrat"/>
          <w:sz w:val="18"/>
          <w:szCs w:val="18"/>
          <w:lang w:val="it-IT"/>
        </w:rPr>
        <w:t>minipale</w:t>
      </w:r>
      <w:proofErr w:type="spellEnd"/>
      <w:r w:rsidRPr="007D2CDD">
        <w:rPr>
          <w:rFonts w:ascii="Montserrat" w:hAnsi="Montserrat"/>
          <w:sz w:val="18"/>
          <w:szCs w:val="18"/>
          <w:lang w:val="it-IT"/>
        </w:rPr>
        <w:t>, veicoli speciali e di veicoli cingolati per lavorazioni forestali, agricole, stradali e lo sminamento.</w:t>
      </w:r>
    </w:p>
    <w:p w14:paraId="4BD6B998" w14:textId="77777777" w:rsidR="007D2CDD" w:rsidRPr="007D2CDD" w:rsidRDefault="007D2CDD" w:rsidP="007D2CDD">
      <w:pPr>
        <w:rPr>
          <w:rFonts w:ascii="Montserrat" w:hAnsi="Montserrat"/>
          <w:sz w:val="18"/>
          <w:szCs w:val="18"/>
          <w:lang w:val="it-IT"/>
        </w:rPr>
      </w:pPr>
      <w:r w:rsidRPr="007D2CDD">
        <w:rPr>
          <w:rFonts w:ascii="Montserrat" w:hAnsi="Montserrat"/>
          <w:sz w:val="18"/>
          <w:szCs w:val="18"/>
          <w:lang w:val="it-IT"/>
        </w:rPr>
        <w:t xml:space="preserve">Con una gamma completa di oltre 90 prodotti e 400 modelli, FAE è in grado di soddisfare le più diverse esigenze dei clienti. L’offerta di testate FAE include </w:t>
      </w:r>
      <w:proofErr w:type="spellStart"/>
      <w:r w:rsidRPr="007D2CDD">
        <w:rPr>
          <w:rFonts w:ascii="Montserrat" w:hAnsi="Montserrat"/>
          <w:sz w:val="18"/>
          <w:szCs w:val="18"/>
          <w:lang w:val="it-IT"/>
        </w:rPr>
        <w:t>trince</w:t>
      </w:r>
      <w:proofErr w:type="spellEnd"/>
      <w:r w:rsidRPr="007D2CDD">
        <w:rPr>
          <w:rFonts w:ascii="Montserrat" w:hAnsi="Montserrat"/>
          <w:sz w:val="18"/>
          <w:szCs w:val="18"/>
          <w:lang w:val="it-IT"/>
        </w:rPr>
        <w:t xml:space="preserve"> forestali, frese, </w:t>
      </w:r>
      <w:proofErr w:type="spellStart"/>
      <w:r w:rsidRPr="007D2CDD">
        <w:rPr>
          <w:rFonts w:ascii="Montserrat" w:hAnsi="Montserrat"/>
          <w:sz w:val="18"/>
          <w:szCs w:val="18"/>
          <w:lang w:val="it-IT"/>
        </w:rPr>
        <w:t>fresaceppi</w:t>
      </w:r>
      <w:proofErr w:type="spellEnd"/>
      <w:r w:rsidRPr="007D2CDD">
        <w:rPr>
          <w:rFonts w:ascii="Montserrat" w:hAnsi="Montserrat"/>
          <w:sz w:val="18"/>
          <w:szCs w:val="18"/>
          <w:lang w:val="it-IT"/>
        </w:rPr>
        <w:t xml:space="preserve">, </w:t>
      </w:r>
      <w:proofErr w:type="spellStart"/>
      <w:r w:rsidRPr="007D2CDD">
        <w:rPr>
          <w:rFonts w:ascii="Montserrat" w:hAnsi="Montserrat"/>
          <w:sz w:val="18"/>
          <w:szCs w:val="18"/>
          <w:lang w:val="it-IT"/>
        </w:rPr>
        <w:t>frantumasassi</w:t>
      </w:r>
      <w:proofErr w:type="spellEnd"/>
      <w:r w:rsidRPr="007D2CDD">
        <w:rPr>
          <w:rFonts w:ascii="Montserrat" w:hAnsi="Montserrat"/>
          <w:sz w:val="18"/>
          <w:szCs w:val="18"/>
          <w:lang w:val="it-IT"/>
        </w:rPr>
        <w:t>, stabilizzatrici e testate multifunzione. L’offerta di veicoli cingolati include veicoli cingolati con cabina e veicoli cingolati radiocomandati.</w:t>
      </w:r>
    </w:p>
    <w:p w14:paraId="079AEB0B" w14:textId="77777777" w:rsidR="007D2CDD" w:rsidRPr="007D2CDD" w:rsidRDefault="007D2CDD" w:rsidP="007D2CDD">
      <w:pPr>
        <w:rPr>
          <w:rFonts w:ascii="Montserrat" w:hAnsi="Montserrat"/>
          <w:sz w:val="18"/>
          <w:szCs w:val="18"/>
          <w:lang w:val="it-IT"/>
        </w:rPr>
      </w:pPr>
      <w:r w:rsidRPr="007D2CDD">
        <w:rPr>
          <w:rFonts w:ascii="Montserrat" w:hAnsi="Montserrat"/>
          <w:sz w:val="18"/>
          <w:szCs w:val="18"/>
          <w:lang w:val="it-IT"/>
        </w:rPr>
        <w:t xml:space="preserve">FAE pone al centro l’innovazione tecnologica e la qualità costruttiva al fine di garantire il massimo delle prestazioni e dell’affidabilità per le proprie macchine. </w:t>
      </w:r>
    </w:p>
    <w:p w14:paraId="5D37AAE9" w14:textId="77777777" w:rsidR="007D2CDD" w:rsidRPr="007D2CDD" w:rsidRDefault="007D2CDD" w:rsidP="007D2CDD">
      <w:pPr>
        <w:rPr>
          <w:rFonts w:ascii="Montserrat" w:hAnsi="Montserrat"/>
          <w:sz w:val="18"/>
          <w:szCs w:val="18"/>
          <w:lang w:val="it-IT"/>
        </w:rPr>
      </w:pPr>
      <w:r w:rsidRPr="007D2CDD">
        <w:rPr>
          <w:rFonts w:ascii="Montserrat" w:hAnsi="Montserrat"/>
          <w:sz w:val="18"/>
          <w:szCs w:val="18"/>
          <w:lang w:val="it-IT"/>
        </w:rPr>
        <w:t>La sede centrale dell’azienda è situata nel nord Italia, a Fondo (Trento), radicata nell’area nella quale FAE è nata nel 1989.</w:t>
      </w:r>
    </w:p>
    <w:p w14:paraId="3BA4830A" w14:textId="77777777" w:rsidR="007D2CDD" w:rsidRPr="007D2CDD" w:rsidRDefault="007D2CDD" w:rsidP="007D2CDD">
      <w:pPr>
        <w:rPr>
          <w:rFonts w:ascii="Montserrat" w:hAnsi="Montserrat"/>
          <w:sz w:val="18"/>
          <w:szCs w:val="18"/>
          <w:lang w:val="it-IT"/>
        </w:rPr>
      </w:pPr>
      <w:r w:rsidRPr="007D2CDD">
        <w:rPr>
          <w:rFonts w:ascii="Montserrat" w:hAnsi="Montserrat"/>
          <w:sz w:val="18"/>
          <w:szCs w:val="18"/>
          <w:lang w:val="it-IT"/>
        </w:rPr>
        <w:t>La produzione, la vendita, il servizio post-vendita e la distribuzione dei ricambi sono garantiti attraverso 4 siti produttivi, la sede centrale, 6 filiali commerciali e una rete di rivenditori autorizzati in tutto il mondo.</w:t>
      </w:r>
    </w:p>
    <w:p w14:paraId="3143DAAB" w14:textId="77777777" w:rsidR="007D2CDD" w:rsidRPr="007D2CDD" w:rsidRDefault="007D2CDD" w:rsidP="007D2CDD">
      <w:pPr>
        <w:rPr>
          <w:rFonts w:ascii="Montserrat" w:hAnsi="Montserrat"/>
          <w:sz w:val="18"/>
          <w:szCs w:val="18"/>
          <w:lang w:val="it-IT"/>
        </w:rPr>
      </w:pPr>
      <w:r w:rsidRPr="007D2CDD">
        <w:rPr>
          <w:rFonts w:ascii="Montserrat" w:hAnsi="Montserrat"/>
          <w:sz w:val="18"/>
          <w:szCs w:val="18"/>
          <w:lang w:val="it-IT"/>
        </w:rPr>
        <w:t xml:space="preserve">FAE conta oltre </w:t>
      </w:r>
      <w:r w:rsidRPr="00547803">
        <w:rPr>
          <w:rFonts w:ascii="Montserrat" w:hAnsi="Montserrat"/>
          <w:sz w:val="18"/>
          <w:szCs w:val="18"/>
          <w:lang w:val="it-IT"/>
        </w:rPr>
        <w:t>350</w:t>
      </w:r>
      <w:r w:rsidRPr="007D2CDD">
        <w:rPr>
          <w:rFonts w:ascii="Montserrat" w:hAnsi="Montserrat"/>
          <w:sz w:val="18"/>
          <w:szCs w:val="18"/>
          <w:lang w:val="it-IT"/>
        </w:rPr>
        <w:t xml:space="preserve"> dipendenti nel mondo.</w:t>
      </w:r>
    </w:p>
    <w:p w14:paraId="1328A944" w14:textId="77777777" w:rsidR="007D2CDD" w:rsidRPr="00FB6C1E" w:rsidRDefault="00000000" w:rsidP="007D2CDD">
      <w:pPr>
        <w:rPr>
          <w:rFonts w:ascii="Montserrat" w:hAnsi="Montserrat"/>
          <w:sz w:val="18"/>
          <w:szCs w:val="18"/>
          <w:lang w:val="fr-FR"/>
        </w:rPr>
      </w:pPr>
      <w:hyperlink r:id="rId15" w:history="1">
        <w:r w:rsidR="007D2CDD" w:rsidRPr="00FB6C1E">
          <w:rPr>
            <w:rStyle w:val="Collegamentoipertestuale"/>
            <w:rFonts w:ascii="Montserrat" w:hAnsi="Montserrat"/>
            <w:sz w:val="18"/>
            <w:szCs w:val="18"/>
            <w:lang w:val="fr-FR"/>
          </w:rPr>
          <w:t>www.fae-group.com</w:t>
        </w:r>
      </w:hyperlink>
    </w:p>
    <w:p w14:paraId="19F252B3" w14:textId="77777777" w:rsidR="007D2CDD" w:rsidRPr="00FB6C1E" w:rsidRDefault="007D2CDD" w:rsidP="007D2CDD">
      <w:pPr>
        <w:rPr>
          <w:rFonts w:ascii="Montserrat" w:hAnsi="Montserrat"/>
          <w:color w:val="ED7D31" w:themeColor="accent2"/>
          <w:sz w:val="18"/>
          <w:szCs w:val="18"/>
          <w:lang w:val="fr-FR"/>
        </w:rPr>
      </w:pPr>
    </w:p>
    <w:p w14:paraId="005B4AF6" w14:textId="77777777" w:rsidR="007D2CDD" w:rsidRPr="00FB6C1E" w:rsidRDefault="007D2CDD" w:rsidP="007D2CDD">
      <w:pPr>
        <w:rPr>
          <w:rFonts w:ascii="Montserrat" w:hAnsi="Montserrat"/>
          <w:sz w:val="18"/>
          <w:szCs w:val="18"/>
          <w:lang w:val="fr-FR"/>
        </w:rPr>
      </w:pPr>
      <w:r w:rsidRPr="00FB6C1E">
        <w:rPr>
          <w:rFonts w:ascii="Montserrat" w:hAnsi="Montserrat"/>
          <w:color w:val="ED7D31" w:themeColor="accent2"/>
          <w:sz w:val="18"/>
          <w:szCs w:val="18"/>
          <w:lang w:val="fr-FR"/>
        </w:rPr>
        <w:t>CONTACT INFORMATION</w:t>
      </w:r>
    </w:p>
    <w:p w14:paraId="4957801B" w14:textId="7B403B0F" w:rsidR="007D2CDD" w:rsidRPr="00A22818" w:rsidRDefault="007D2CDD" w:rsidP="007D2CDD">
      <w:pPr>
        <w:rPr>
          <w:rFonts w:ascii="Montserrat" w:hAnsi="Montserrat"/>
          <w:sz w:val="18"/>
          <w:szCs w:val="18"/>
          <w:lang w:val="en-US"/>
        </w:rPr>
      </w:pPr>
      <w:r w:rsidRPr="00A22818">
        <w:rPr>
          <w:rFonts w:ascii="Montserrat" w:hAnsi="Montserrat"/>
          <w:sz w:val="18"/>
          <w:szCs w:val="18"/>
          <w:lang w:val="en-US"/>
        </w:rPr>
        <w:t xml:space="preserve">FAE </w:t>
      </w:r>
      <w:r w:rsidR="00A22818" w:rsidRPr="00A22818">
        <w:rPr>
          <w:rFonts w:ascii="Montserrat" w:hAnsi="Montserrat"/>
          <w:sz w:val="18"/>
          <w:szCs w:val="18"/>
          <w:lang w:val="en-US"/>
        </w:rPr>
        <w:t xml:space="preserve">Headquarters </w:t>
      </w:r>
      <w:r w:rsidRPr="00A22818">
        <w:rPr>
          <w:rFonts w:ascii="Montserrat" w:hAnsi="Montserrat"/>
          <w:sz w:val="18"/>
          <w:szCs w:val="18"/>
          <w:lang w:val="en-US"/>
        </w:rPr>
        <w:t>Marketing Team</w:t>
      </w:r>
    </w:p>
    <w:p w14:paraId="1A670DE3" w14:textId="77777777" w:rsidR="00A22818" w:rsidRPr="00A22818" w:rsidRDefault="007D2CDD" w:rsidP="00A22818">
      <w:pPr>
        <w:spacing w:after="0"/>
        <w:jc w:val="left"/>
        <w:rPr>
          <w:rFonts w:ascii="Montserrat" w:hAnsi="Montserrat"/>
          <w:sz w:val="18"/>
          <w:szCs w:val="18"/>
          <w:lang w:val="en-US"/>
        </w:rPr>
      </w:pPr>
      <w:r w:rsidRPr="00A22818">
        <w:rPr>
          <w:rFonts w:ascii="Montserrat" w:hAnsi="Montserrat"/>
          <w:sz w:val="18"/>
          <w:szCs w:val="18"/>
          <w:lang w:val="en-US"/>
        </w:rPr>
        <w:t xml:space="preserve">Francesca Carlet – Press Relationship   </w:t>
      </w:r>
    </w:p>
    <w:p w14:paraId="3CDA6340" w14:textId="132A927B" w:rsidR="007D2CDD" w:rsidRPr="00CE4A34" w:rsidRDefault="007D2CDD" w:rsidP="007D2CDD">
      <w:pPr>
        <w:jc w:val="left"/>
        <w:rPr>
          <w:rFonts w:ascii="Montserrat" w:hAnsi="Montserrat"/>
          <w:sz w:val="18"/>
          <w:szCs w:val="18"/>
          <w:lang w:val="en-US"/>
        </w:rPr>
      </w:pPr>
      <w:r w:rsidRPr="00CE4A34">
        <w:rPr>
          <w:rFonts w:ascii="Montserrat" w:hAnsi="Montserrat"/>
          <w:sz w:val="18"/>
          <w:szCs w:val="18"/>
          <w:lang w:val="en-US"/>
        </w:rPr>
        <w:t>Mob. +39 342 743 9709</w:t>
      </w:r>
      <w:r w:rsidR="00A22818" w:rsidRPr="00CE4A34">
        <w:rPr>
          <w:rFonts w:ascii="Montserrat" w:hAnsi="Montserrat"/>
          <w:sz w:val="18"/>
          <w:szCs w:val="18"/>
          <w:lang w:val="en-US"/>
        </w:rPr>
        <w:tab/>
      </w:r>
      <w:r w:rsidRPr="00CE4A34">
        <w:rPr>
          <w:rFonts w:ascii="Montserrat" w:hAnsi="Montserrat"/>
          <w:sz w:val="18"/>
          <w:szCs w:val="18"/>
          <w:lang w:val="en-US"/>
        </w:rPr>
        <w:t>fcarlet@fae-group.com</w:t>
      </w:r>
    </w:p>
    <w:p w14:paraId="6C7A6AC5" w14:textId="77777777" w:rsidR="00A22818" w:rsidRPr="00A22818" w:rsidRDefault="007D2CDD" w:rsidP="00A22818">
      <w:pPr>
        <w:spacing w:after="0"/>
        <w:jc w:val="left"/>
        <w:rPr>
          <w:rFonts w:ascii="Montserrat" w:hAnsi="Montserrat"/>
          <w:sz w:val="18"/>
          <w:szCs w:val="18"/>
          <w:lang w:val="it-IT"/>
        </w:rPr>
      </w:pPr>
      <w:r w:rsidRPr="00A22818">
        <w:rPr>
          <w:rFonts w:ascii="Montserrat" w:hAnsi="Montserrat"/>
          <w:sz w:val="18"/>
          <w:szCs w:val="18"/>
          <w:lang w:val="it-IT"/>
        </w:rPr>
        <w:t xml:space="preserve">Elia Grando Mattiazzi – Marketing Manager   </w:t>
      </w:r>
    </w:p>
    <w:p w14:paraId="211E7581" w14:textId="53834D92" w:rsidR="007D2CDD" w:rsidRPr="00A22818" w:rsidRDefault="007D2CDD" w:rsidP="007D2CDD">
      <w:pPr>
        <w:jc w:val="left"/>
        <w:rPr>
          <w:rFonts w:ascii="Montserrat" w:hAnsi="Montserrat"/>
          <w:spacing w:val="-6"/>
          <w:sz w:val="18"/>
          <w:szCs w:val="18"/>
          <w:lang w:val="it-IT"/>
        </w:rPr>
      </w:pPr>
      <w:r w:rsidRPr="00A22818">
        <w:rPr>
          <w:rFonts w:ascii="Montserrat" w:hAnsi="Montserrat"/>
          <w:sz w:val="18"/>
          <w:szCs w:val="18"/>
          <w:lang w:val="it-IT"/>
        </w:rPr>
        <w:t xml:space="preserve">Mob. </w:t>
      </w:r>
      <w:bookmarkStart w:id="0" w:name="_Hlk70415518"/>
      <w:r w:rsidRPr="00A22818">
        <w:rPr>
          <w:rFonts w:ascii="Montserrat" w:hAnsi="Montserrat"/>
          <w:sz w:val="18"/>
          <w:szCs w:val="18"/>
          <w:lang w:val="it-IT"/>
        </w:rPr>
        <w:t>+39 328 742 8661</w:t>
      </w:r>
      <w:bookmarkEnd w:id="0"/>
      <w:r w:rsidR="00A22818">
        <w:rPr>
          <w:rFonts w:ascii="Montserrat" w:hAnsi="Montserrat"/>
          <w:spacing w:val="-6"/>
          <w:sz w:val="18"/>
          <w:szCs w:val="18"/>
          <w:lang w:val="it-IT"/>
        </w:rPr>
        <w:t xml:space="preserve"> </w:t>
      </w:r>
      <w:r w:rsidR="00A22818">
        <w:rPr>
          <w:rFonts w:ascii="Montserrat" w:hAnsi="Montserrat"/>
          <w:spacing w:val="-6"/>
          <w:sz w:val="18"/>
          <w:szCs w:val="18"/>
          <w:lang w:val="it-IT"/>
        </w:rPr>
        <w:tab/>
      </w:r>
      <w:r w:rsidRPr="00A22818">
        <w:rPr>
          <w:rFonts w:ascii="Montserrat" w:hAnsi="Montserrat"/>
          <w:spacing w:val="-6"/>
          <w:sz w:val="18"/>
          <w:szCs w:val="18"/>
          <w:lang w:val="it-IT"/>
        </w:rPr>
        <w:t>egrandomattiazzi@fae-group.com</w:t>
      </w:r>
    </w:p>
    <w:p w14:paraId="288E94E1" w14:textId="77777777" w:rsidR="007D2CDD" w:rsidRPr="00A22818" w:rsidRDefault="007D2CDD" w:rsidP="007D2CDD">
      <w:pPr>
        <w:spacing w:after="0"/>
        <w:rPr>
          <w:rFonts w:ascii="Montserrat Light" w:hAnsi="Montserrat Light"/>
          <w:sz w:val="18"/>
          <w:szCs w:val="18"/>
          <w:lang w:val="it-IT"/>
        </w:rPr>
      </w:pPr>
    </w:p>
    <w:p w14:paraId="3F53B4C7" w14:textId="00F24C5E" w:rsidR="009B5C23" w:rsidRPr="007D2CDD" w:rsidRDefault="009B5C23" w:rsidP="007D2CDD">
      <w:pPr>
        <w:rPr>
          <w:lang w:val="it-IT"/>
        </w:rPr>
      </w:pPr>
    </w:p>
    <w:sectPr w:rsidR="009B5C23" w:rsidRPr="007D2CDD" w:rsidSect="004D6A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269" w:right="1474" w:bottom="1276" w:left="147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8B64" w14:textId="77777777" w:rsidR="00712577" w:rsidRDefault="00712577" w:rsidP="000341EC">
      <w:pPr>
        <w:spacing w:after="0" w:line="240" w:lineRule="auto"/>
      </w:pPr>
      <w:r>
        <w:separator/>
      </w:r>
    </w:p>
  </w:endnote>
  <w:endnote w:type="continuationSeparator" w:id="0">
    <w:p w14:paraId="7A5268BE" w14:textId="77777777" w:rsidR="00712577" w:rsidRDefault="00712577" w:rsidP="0003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Regular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1258" w14:textId="77777777" w:rsidR="00C70ED2" w:rsidRDefault="00C70E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22F9" w14:textId="77777777" w:rsidR="00C70ED2" w:rsidRDefault="00C70E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8C55" w14:textId="77777777" w:rsidR="00C70ED2" w:rsidRDefault="00C70E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8E34" w14:textId="77777777" w:rsidR="00712577" w:rsidRDefault="00712577" w:rsidP="000341EC">
      <w:pPr>
        <w:spacing w:after="0" w:line="240" w:lineRule="auto"/>
      </w:pPr>
      <w:r>
        <w:separator/>
      </w:r>
    </w:p>
  </w:footnote>
  <w:footnote w:type="continuationSeparator" w:id="0">
    <w:p w14:paraId="327E565B" w14:textId="77777777" w:rsidR="00712577" w:rsidRDefault="00712577" w:rsidP="0003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4C60" w14:textId="77777777" w:rsidR="00C70ED2" w:rsidRDefault="00C70E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26BF" w14:textId="3E5E469B" w:rsidR="000341EC" w:rsidRDefault="000341EC" w:rsidP="00C70ED2">
    <w:pPr>
      <w:pStyle w:val="Intestazione"/>
      <w:tabs>
        <w:tab w:val="clear" w:pos="4819"/>
        <w:tab w:val="clear" w:pos="9638"/>
        <w:tab w:val="left" w:pos="2923"/>
        <w:tab w:val="center" w:pos="4476"/>
      </w:tabs>
    </w:pPr>
    <w:r>
      <w:rPr>
        <w:rStyle w:val="Enfasicorsivo"/>
        <w:noProof/>
      </w:rPr>
      <w:drawing>
        <wp:anchor distT="0" distB="0" distL="114300" distR="114300" simplePos="0" relativeHeight="251658240" behindDoc="1" locked="0" layoutInCell="1" allowOverlap="1" wp14:anchorId="44C439F6" wp14:editId="1A6C04EC">
          <wp:simplePos x="0" y="0"/>
          <wp:positionH relativeFrom="column">
            <wp:posOffset>-935990</wp:posOffset>
          </wp:positionH>
          <wp:positionV relativeFrom="paragraph">
            <wp:posOffset>-409888</wp:posOffset>
          </wp:positionV>
          <wp:extent cx="7558765" cy="10691995"/>
          <wp:effectExtent l="0" t="0" r="4445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5" cy="1069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ACE">
      <w:tab/>
    </w:r>
    <w:r w:rsidR="00C70ED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C090" w14:textId="77777777" w:rsidR="00C70ED2" w:rsidRDefault="00C70E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54C7"/>
    <w:multiLevelType w:val="hybridMultilevel"/>
    <w:tmpl w:val="69E61BEE"/>
    <w:lvl w:ilvl="0" w:tplc="ED0C6468">
      <w:start w:val="15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038E"/>
    <w:multiLevelType w:val="hybridMultilevel"/>
    <w:tmpl w:val="821CE84A"/>
    <w:lvl w:ilvl="0" w:tplc="2520C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681943">
    <w:abstractNumId w:val="0"/>
  </w:num>
  <w:num w:numId="2" w16cid:durableId="150419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E5"/>
    <w:rsid w:val="00003D9F"/>
    <w:rsid w:val="000042DF"/>
    <w:rsid w:val="00014970"/>
    <w:rsid w:val="00024F7E"/>
    <w:rsid w:val="000341EC"/>
    <w:rsid w:val="000423E4"/>
    <w:rsid w:val="00047EA3"/>
    <w:rsid w:val="00056E61"/>
    <w:rsid w:val="00075C43"/>
    <w:rsid w:val="00093630"/>
    <w:rsid w:val="00093C6C"/>
    <w:rsid w:val="000A3A7B"/>
    <w:rsid w:val="000A6E1F"/>
    <w:rsid w:val="000E4069"/>
    <w:rsid w:val="000F6A70"/>
    <w:rsid w:val="0010164F"/>
    <w:rsid w:val="0011172B"/>
    <w:rsid w:val="00132C7E"/>
    <w:rsid w:val="00153AC6"/>
    <w:rsid w:val="00163782"/>
    <w:rsid w:val="00167AD3"/>
    <w:rsid w:val="0019581B"/>
    <w:rsid w:val="001A5AE7"/>
    <w:rsid w:val="001B371E"/>
    <w:rsid w:val="001D7F88"/>
    <w:rsid w:val="001E6F45"/>
    <w:rsid w:val="001E7559"/>
    <w:rsid w:val="001F0C5D"/>
    <w:rsid w:val="001F2FCF"/>
    <w:rsid w:val="00212BC6"/>
    <w:rsid w:val="0022246B"/>
    <w:rsid w:val="00224146"/>
    <w:rsid w:val="002347E2"/>
    <w:rsid w:val="00237FFB"/>
    <w:rsid w:val="00240EF5"/>
    <w:rsid w:val="0025391A"/>
    <w:rsid w:val="00255D8A"/>
    <w:rsid w:val="00262EA8"/>
    <w:rsid w:val="00286211"/>
    <w:rsid w:val="00296587"/>
    <w:rsid w:val="002B24FA"/>
    <w:rsid w:val="002C03C7"/>
    <w:rsid w:val="002C0945"/>
    <w:rsid w:val="002C1B54"/>
    <w:rsid w:val="002C1E8F"/>
    <w:rsid w:val="002C3E9A"/>
    <w:rsid w:val="002C6B2A"/>
    <w:rsid w:val="002D48A5"/>
    <w:rsid w:val="002E4FAC"/>
    <w:rsid w:val="0030238A"/>
    <w:rsid w:val="00311819"/>
    <w:rsid w:val="0032294B"/>
    <w:rsid w:val="003449D9"/>
    <w:rsid w:val="00347160"/>
    <w:rsid w:val="003768F0"/>
    <w:rsid w:val="003850E6"/>
    <w:rsid w:val="003910E5"/>
    <w:rsid w:val="003A05FB"/>
    <w:rsid w:val="003A4275"/>
    <w:rsid w:val="003B4B53"/>
    <w:rsid w:val="003C0B81"/>
    <w:rsid w:val="003C430C"/>
    <w:rsid w:val="003C5234"/>
    <w:rsid w:val="004453E8"/>
    <w:rsid w:val="00447A37"/>
    <w:rsid w:val="00451E8C"/>
    <w:rsid w:val="00463E27"/>
    <w:rsid w:val="00464AF4"/>
    <w:rsid w:val="004711A8"/>
    <w:rsid w:val="004758BB"/>
    <w:rsid w:val="00483667"/>
    <w:rsid w:val="00495A7A"/>
    <w:rsid w:val="004A5CC9"/>
    <w:rsid w:val="004B553D"/>
    <w:rsid w:val="004B5C4B"/>
    <w:rsid w:val="004B6C5E"/>
    <w:rsid w:val="004D6ACE"/>
    <w:rsid w:val="004E0388"/>
    <w:rsid w:val="004E2876"/>
    <w:rsid w:val="004F5D26"/>
    <w:rsid w:val="00500350"/>
    <w:rsid w:val="005457E6"/>
    <w:rsid w:val="005466B9"/>
    <w:rsid w:val="00547803"/>
    <w:rsid w:val="0055040D"/>
    <w:rsid w:val="00551855"/>
    <w:rsid w:val="00556E4A"/>
    <w:rsid w:val="00583974"/>
    <w:rsid w:val="00595C3E"/>
    <w:rsid w:val="005C47E3"/>
    <w:rsid w:val="005D70C5"/>
    <w:rsid w:val="005E16B4"/>
    <w:rsid w:val="005F6485"/>
    <w:rsid w:val="00604331"/>
    <w:rsid w:val="00612F60"/>
    <w:rsid w:val="0062101A"/>
    <w:rsid w:val="00627BF3"/>
    <w:rsid w:val="006319F8"/>
    <w:rsid w:val="00632D72"/>
    <w:rsid w:val="0063531F"/>
    <w:rsid w:val="006503C9"/>
    <w:rsid w:val="006619D9"/>
    <w:rsid w:val="00662E84"/>
    <w:rsid w:val="00675EE9"/>
    <w:rsid w:val="006830A7"/>
    <w:rsid w:val="006A42A4"/>
    <w:rsid w:val="006C269A"/>
    <w:rsid w:val="006C400E"/>
    <w:rsid w:val="006E4B17"/>
    <w:rsid w:val="007043F3"/>
    <w:rsid w:val="00707B71"/>
    <w:rsid w:val="00712577"/>
    <w:rsid w:val="00714A8C"/>
    <w:rsid w:val="00724690"/>
    <w:rsid w:val="00724E91"/>
    <w:rsid w:val="0075428B"/>
    <w:rsid w:val="00761AAE"/>
    <w:rsid w:val="00762012"/>
    <w:rsid w:val="00765469"/>
    <w:rsid w:val="00775686"/>
    <w:rsid w:val="00783CB6"/>
    <w:rsid w:val="00794CD5"/>
    <w:rsid w:val="00795989"/>
    <w:rsid w:val="007A2F57"/>
    <w:rsid w:val="007D2CDD"/>
    <w:rsid w:val="007D6D8A"/>
    <w:rsid w:val="007E2778"/>
    <w:rsid w:val="00803506"/>
    <w:rsid w:val="00803FDE"/>
    <w:rsid w:val="00816305"/>
    <w:rsid w:val="00817F19"/>
    <w:rsid w:val="008431E2"/>
    <w:rsid w:val="008571C8"/>
    <w:rsid w:val="00867763"/>
    <w:rsid w:val="00884B54"/>
    <w:rsid w:val="008B16CE"/>
    <w:rsid w:val="008B1997"/>
    <w:rsid w:val="008B270C"/>
    <w:rsid w:val="008C1B8B"/>
    <w:rsid w:val="008D14C4"/>
    <w:rsid w:val="008D362A"/>
    <w:rsid w:val="008E05C1"/>
    <w:rsid w:val="008F73BC"/>
    <w:rsid w:val="00904355"/>
    <w:rsid w:val="00904C0B"/>
    <w:rsid w:val="00912034"/>
    <w:rsid w:val="00916E4A"/>
    <w:rsid w:val="0092192C"/>
    <w:rsid w:val="009350E1"/>
    <w:rsid w:val="00952648"/>
    <w:rsid w:val="00961958"/>
    <w:rsid w:val="00964089"/>
    <w:rsid w:val="009735D3"/>
    <w:rsid w:val="00983297"/>
    <w:rsid w:val="00983626"/>
    <w:rsid w:val="009A05E0"/>
    <w:rsid w:val="009A3126"/>
    <w:rsid w:val="009B5C23"/>
    <w:rsid w:val="009B7E3C"/>
    <w:rsid w:val="009C25E2"/>
    <w:rsid w:val="009C514A"/>
    <w:rsid w:val="009C6301"/>
    <w:rsid w:val="009C6989"/>
    <w:rsid w:val="009D4072"/>
    <w:rsid w:val="009F4AD2"/>
    <w:rsid w:val="00A057E0"/>
    <w:rsid w:val="00A064E5"/>
    <w:rsid w:val="00A134A1"/>
    <w:rsid w:val="00A22818"/>
    <w:rsid w:val="00A437AF"/>
    <w:rsid w:val="00A60C31"/>
    <w:rsid w:val="00A77608"/>
    <w:rsid w:val="00A8627B"/>
    <w:rsid w:val="00A94737"/>
    <w:rsid w:val="00A96F0F"/>
    <w:rsid w:val="00AA4197"/>
    <w:rsid w:val="00AB2621"/>
    <w:rsid w:val="00AB797C"/>
    <w:rsid w:val="00AD0661"/>
    <w:rsid w:val="00AD29EE"/>
    <w:rsid w:val="00AE1266"/>
    <w:rsid w:val="00B01C79"/>
    <w:rsid w:val="00B16176"/>
    <w:rsid w:val="00B25875"/>
    <w:rsid w:val="00B26560"/>
    <w:rsid w:val="00B26FDB"/>
    <w:rsid w:val="00B27D88"/>
    <w:rsid w:val="00B37CCC"/>
    <w:rsid w:val="00B51224"/>
    <w:rsid w:val="00B54FB4"/>
    <w:rsid w:val="00B56D82"/>
    <w:rsid w:val="00B577BB"/>
    <w:rsid w:val="00B62DBB"/>
    <w:rsid w:val="00B778E5"/>
    <w:rsid w:val="00BA1ECC"/>
    <w:rsid w:val="00BA4058"/>
    <w:rsid w:val="00BB3FDB"/>
    <w:rsid w:val="00BC6001"/>
    <w:rsid w:val="00BD2EA0"/>
    <w:rsid w:val="00BF28D9"/>
    <w:rsid w:val="00C02C23"/>
    <w:rsid w:val="00C163D8"/>
    <w:rsid w:val="00C37C3F"/>
    <w:rsid w:val="00C37DD8"/>
    <w:rsid w:val="00C6798D"/>
    <w:rsid w:val="00C70ED2"/>
    <w:rsid w:val="00CA4743"/>
    <w:rsid w:val="00CE40F8"/>
    <w:rsid w:val="00CE4A34"/>
    <w:rsid w:val="00D055C9"/>
    <w:rsid w:val="00D12041"/>
    <w:rsid w:val="00D21244"/>
    <w:rsid w:val="00D22531"/>
    <w:rsid w:val="00D23F58"/>
    <w:rsid w:val="00D32E6F"/>
    <w:rsid w:val="00D47CBE"/>
    <w:rsid w:val="00D557C3"/>
    <w:rsid w:val="00D677EB"/>
    <w:rsid w:val="00D71B3C"/>
    <w:rsid w:val="00D864C7"/>
    <w:rsid w:val="00DB1819"/>
    <w:rsid w:val="00DB3316"/>
    <w:rsid w:val="00DC350D"/>
    <w:rsid w:val="00DF5DCE"/>
    <w:rsid w:val="00E16195"/>
    <w:rsid w:val="00E174ED"/>
    <w:rsid w:val="00E22DCE"/>
    <w:rsid w:val="00E23A29"/>
    <w:rsid w:val="00E53A07"/>
    <w:rsid w:val="00E55D39"/>
    <w:rsid w:val="00E64E5E"/>
    <w:rsid w:val="00E67A92"/>
    <w:rsid w:val="00E85464"/>
    <w:rsid w:val="00EA46DD"/>
    <w:rsid w:val="00EA5C54"/>
    <w:rsid w:val="00EB1D5B"/>
    <w:rsid w:val="00EB74B5"/>
    <w:rsid w:val="00ED1645"/>
    <w:rsid w:val="00EF2A90"/>
    <w:rsid w:val="00F01537"/>
    <w:rsid w:val="00F27184"/>
    <w:rsid w:val="00F27605"/>
    <w:rsid w:val="00F436C7"/>
    <w:rsid w:val="00F5519D"/>
    <w:rsid w:val="00F625B5"/>
    <w:rsid w:val="00F65697"/>
    <w:rsid w:val="00F738AD"/>
    <w:rsid w:val="00F73E9B"/>
    <w:rsid w:val="00F80134"/>
    <w:rsid w:val="00F915BF"/>
    <w:rsid w:val="00F91781"/>
    <w:rsid w:val="00FA334D"/>
    <w:rsid w:val="00FB2969"/>
    <w:rsid w:val="00FB6C1E"/>
    <w:rsid w:val="00FD3EDC"/>
    <w:rsid w:val="00FD6306"/>
    <w:rsid w:val="00FF5A3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7A777"/>
  <w15:chartTrackingRefBased/>
  <w15:docId w15:val="{27CE193B-BCDA-3844-B77D-7673D10F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C23"/>
  </w:style>
  <w:style w:type="paragraph" w:styleId="Titolo1">
    <w:name w:val="heading 1"/>
    <w:basedOn w:val="Normale"/>
    <w:next w:val="Normale"/>
    <w:link w:val="Titolo1Carattere"/>
    <w:uiPriority w:val="9"/>
    <w:qFormat/>
    <w:rsid w:val="009B5C2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5C2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5C2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5C2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5C23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5C23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C23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5C23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5C23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1EC"/>
  </w:style>
  <w:style w:type="paragraph" w:styleId="Pidipagina">
    <w:name w:val="footer"/>
    <w:basedOn w:val="Normale"/>
    <w:link w:val="PidipaginaCarattere"/>
    <w:uiPriority w:val="99"/>
    <w:unhideWhenUsed/>
    <w:rsid w:val="0003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1EC"/>
  </w:style>
  <w:style w:type="character" w:styleId="Enfasicorsivo">
    <w:name w:val="Emphasis"/>
    <w:uiPriority w:val="20"/>
    <w:qFormat/>
    <w:rsid w:val="009B5C23"/>
    <w:rPr>
      <w:b/>
      <w:i/>
      <w:spacing w:val="1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5C2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5C2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5C2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5C2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5C23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5C23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C23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5C23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5C23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B5C2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5C23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9B5C2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5C2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5C2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9B5C23"/>
    <w:rPr>
      <w:b/>
      <w:color w:val="ED7D31" w:themeColor="accent2"/>
    </w:rPr>
  </w:style>
  <w:style w:type="paragraph" w:styleId="Nessunaspaziatura">
    <w:name w:val="No Spacing"/>
    <w:basedOn w:val="Normale"/>
    <w:link w:val="NessunaspaziaturaCarattere"/>
    <w:uiPriority w:val="1"/>
    <w:qFormat/>
    <w:rsid w:val="009B5C2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B5C23"/>
  </w:style>
  <w:style w:type="paragraph" w:styleId="Paragrafoelenco">
    <w:name w:val="List Paragraph"/>
    <w:basedOn w:val="Normale"/>
    <w:uiPriority w:val="34"/>
    <w:qFormat/>
    <w:rsid w:val="009B5C2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B5C2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5C2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5C2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5C23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9B5C23"/>
    <w:rPr>
      <w:i/>
    </w:rPr>
  </w:style>
  <w:style w:type="character" w:styleId="Enfasiintensa">
    <w:name w:val="Intense Emphasis"/>
    <w:uiPriority w:val="21"/>
    <w:qFormat/>
    <w:rsid w:val="009B5C23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9B5C23"/>
    <w:rPr>
      <w:b/>
    </w:rPr>
  </w:style>
  <w:style w:type="character" w:styleId="Riferimentointenso">
    <w:name w:val="Intense Reference"/>
    <w:uiPriority w:val="32"/>
    <w:qFormat/>
    <w:rsid w:val="009B5C2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9B5C2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5C23"/>
    <w:pPr>
      <w:outlineLvl w:val="9"/>
    </w:pPr>
  </w:style>
  <w:style w:type="paragraph" w:customStyle="1" w:styleId="TitoloCartaIntestataFAE">
    <w:name w:val="Titolo Carta Intestata FAE"/>
    <w:basedOn w:val="Normale"/>
    <w:qFormat/>
    <w:rsid w:val="00A8627B"/>
    <w:rPr>
      <w:rFonts w:ascii="Montserrat" w:hAnsi="Montserrat"/>
      <w:b/>
      <w:sz w:val="18"/>
    </w:rPr>
  </w:style>
  <w:style w:type="paragraph" w:customStyle="1" w:styleId="DataDocumentoCartaIntestataFAE">
    <w:name w:val="Data Documento Carta Intestata FAE"/>
    <w:basedOn w:val="Normale"/>
    <w:qFormat/>
    <w:rsid w:val="00A8627B"/>
    <w:pPr>
      <w:spacing w:after="100"/>
    </w:pPr>
    <w:rPr>
      <w:rFonts w:ascii="Montserrat" w:hAnsi="Montserrat"/>
      <w:sz w:val="18"/>
      <w:szCs w:val="18"/>
    </w:rPr>
  </w:style>
  <w:style w:type="paragraph" w:customStyle="1" w:styleId="TestoCartaIntestataFAE">
    <w:name w:val="Testo Carta Intestata FAE"/>
    <w:basedOn w:val="Normale"/>
    <w:qFormat/>
    <w:rsid w:val="00A8627B"/>
    <w:pPr>
      <w:spacing w:after="0"/>
    </w:pPr>
    <w:rPr>
      <w:rFonts w:ascii="Montserrat" w:hAnsi="Montserrat"/>
      <w:sz w:val="18"/>
      <w:szCs w:val="18"/>
    </w:rPr>
  </w:style>
  <w:style w:type="paragraph" w:styleId="Revisione">
    <w:name w:val="Revision"/>
    <w:hidden/>
    <w:uiPriority w:val="99"/>
    <w:semiHidden/>
    <w:rsid w:val="00F436C7"/>
    <w:pPr>
      <w:spacing w:after="0" w:line="240" w:lineRule="auto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6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C47E3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C47E3"/>
    <w:rPr>
      <w:color w:val="605E5C"/>
      <w:shd w:val="clear" w:color="auto" w:fill="E1DFDD"/>
    </w:rPr>
  </w:style>
  <w:style w:type="character" w:customStyle="1" w:styleId="downloadlinklink">
    <w:name w:val="download_link_link"/>
    <w:basedOn w:val="Carpredefinitoparagrafo"/>
    <w:rsid w:val="004453E8"/>
  </w:style>
  <w:style w:type="character" w:styleId="Collegamentovisitato">
    <w:name w:val="FollowedHyperlink"/>
    <w:basedOn w:val="Carpredefinitoparagrafo"/>
    <w:uiPriority w:val="99"/>
    <w:semiHidden/>
    <w:unhideWhenUsed/>
    <w:rsid w:val="000E406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0E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003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035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035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03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.tl/t-Yh1a4uEk2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ae-group.com/prodotti/land-clearing/testate-a-presa-di-forza-idraulica/trince-forestali-per-escavatori/bl5-ex-vt-bl5-ex-soni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e-group.com/news/produttivita-al-max-con-la-nuova-lama-bl-max-e-la-trincia-forestale-per-escavatori-bl5-e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ae-group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carlet@fae-group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8B9ABEE2D10C41AF90E24F03955A72" ma:contentTypeVersion="13" ma:contentTypeDescription="Creare un nuovo documento." ma:contentTypeScope="" ma:versionID="ebf3487b624c2ec431512f3c1fd63568">
  <xsd:schema xmlns:xsd="http://www.w3.org/2001/XMLSchema" xmlns:xs="http://www.w3.org/2001/XMLSchema" xmlns:p="http://schemas.microsoft.com/office/2006/metadata/properties" xmlns:ns2="a07a3504-c454-4f47-be64-4e135073d469" xmlns:ns3="95776a9c-71f1-493e-b488-8667d2d91e3b" targetNamespace="http://schemas.microsoft.com/office/2006/metadata/properties" ma:root="true" ma:fieldsID="a4afa13969f63984804ed37fee90a092" ns2:_="" ns3:_="">
    <xsd:import namespace="a07a3504-c454-4f47-be64-4e135073d469"/>
    <xsd:import namespace="95776a9c-71f1-493e-b488-8667d2d91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504-c454-4f47-be64-4e135073d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76a9c-71f1-493e-b488-8667d2d91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3A033-FB4F-4578-969E-017A78CE7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a3504-c454-4f47-be64-4e135073d469"/>
    <ds:schemaRef ds:uri="95776a9c-71f1-493e-b488-8667d2d91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F3B5B-8E3E-4B5B-A07A-43D71E1BC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C2DF2-4323-44BB-8ECA-236A9BAE6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095ED7-DF81-4DD3-A2E5-18EC8F8FC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Patrizia Menicucci</cp:lastModifiedBy>
  <cp:revision>2</cp:revision>
  <cp:lastPrinted>2021-04-27T09:04:00Z</cp:lastPrinted>
  <dcterms:created xsi:type="dcterms:W3CDTF">2023-01-23T07:14:00Z</dcterms:created>
  <dcterms:modified xsi:type="dcterms:W3CDTF">2023-01-23T07:14:00Z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0x010100898B9ABEE2D10C41AF90E24F03955A72</vt:lpwstr>
  </property>
</Properties>
</file>